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688" w:rsidRPr="00A4612F" w:rsidRDefault="00C40688" w:rsidP="00C40688">
      <w:pPr>
        <w:autoSpaceDE w:val="0"/>
        <w:autoSpaceDN w:val="0"/>
        <w:adjustRightInd w:val="0"/>
        <w:ind w:left="660"/>
        <w:rPr>
          <w:rFonts w:ascii="Times New Roman" w:hAnsi="Times New Roman" w:cs="Times New Roman"/>
        </w:rPr>
      </w:pPr>
      <w:bookmarkStart w:id="0" w:name="bookmark1"/>
      <w:proofErr w:type="spellStart"/>
      <w:r w:rsidRPr="00A4612F">
        <w:rPr>
          <w:rFonts w:ascii="Times New Roman" w:hAnsi="Times New Roman" w:cs="Times New Roman"/>
          <w:b/>
          <w:bCs/>
        </w:rPr>
        <w:t>Minzhanov</w:t>
      </w:r>
      <w:proofErr w:type="spellEnd"/>
      <w:r w:rsidRPr="00A4612F">
        <w:rPr>
          <w:rFonts w:ascii="Times New Roman" w:hAnsi="Times New Roman" w:cs="Times New Roman"/>
          <w:b/>
          <w:bCs/>
        </w:rPr>
        <w:t xml:space="preserve">, N. A. </w:t>
      </w:r>
    </w:p>
    <w:p w:rsidR="00C40688" w:rsidRPr="00A4612F" w:rsidRDefault="00C40688" w:rsidP="00C40688">
      <w:pPr>
        <w:autoSpaceDE w:val="0"/>
        <w:autoSpaceDN w:val="0"/>
        <w:adjustRightInd w:val="0"/>
        <w:ind w:firstLine="300"/>
        <w:rPr>
          <w:rFonts w:ascii="Times New Roman" w:hAnsi="Times New Roman" w:cs="Times New Roman"/>
        </w:rPr>
      </w:pPr>
      <w:r w:rsidRPr="00F96B91">
        <w:rPr>
          <w:rFonts w:ascii="Times New Roman" w:hAnsi="Times New Roman" w:cs="Times New Roman"/>
        </w:rPr>
        <w:tab/>
      </w:r>
      <w:r>
        <w:rPr>
          <w:rFonts w:ascii="Times New Roman" w:hAnsi="Times New Roman" w:cs="Times New Roman"/>
          <w:lang w:val="kk-KZ"/>
        </w:rPr>
        <w:t xml:space="preserve">    </w:t>
      </w:r>
      <w:r w:rsidRPr="00F96B91">
        <w:rPr>
          <w:rFonts w:ascii="Times New Roman" w:hAnsi="Times New Roman" w:cs="Times New Roman"/>
        </w:rPr>
        <w:t>The Bologna process and its importance for Kazakhstan [</w:t>
      </w:r>
      <w:proofErr w:type="spellStart"/>
      <w:r w:rsidRPr="00A4612F">
        <w:rPr>
          <w:rFonts w:ascii="Times New Roman" w:hAnsi="Times New Roman" w:cs="Times New Roman"/>
        </w:rPr>
        <w:t>Текст</w:t>
      </w:r>
      <w:proofErr w:type="spellEnd"/>
      <w:r w:rsidRPr="00F96B91">
        <w:rPr>
          <w:rFonts w:ascii="Times New Roman" w:hAnsi="Times New Roman" w:cs="Times New Roman"/>
        </w:rPr>
        <w:t xml:space="preserve">] / N. A. </w:t>
      </w:r>
      <w:proofErr w:type="spellStart"/>
      <w:r w:rsidRPr="00F96B91">
        <w:rPr>
          <w:rFonts w:ascii="Times New Roman" w:hAnsi="Times New Roman" w:cs="Times New Roman"/>
        </w:rPr>
        <w:t>Minzhanov</w:t>
      </w:r>
      <w:proofErr w:type="spellEnd"/>
      <w:r w:rsidRPr="00F96B91">
        <w:rPr>
          <w:rFonts w:ascii="Times New Roman" w:hAnsi="Times New Roman" w:cs="Times New Roman"/>
        </w:rPr>
        <w:t xml:space="preserve">, </w:t>
      </w:r>
      <w:proofErr w:type="spellStart"/>
      <w:r w:rsidRPr="00A4612F">
        <w:rPr>
          <w:rFonts w:ascii="Times New Roman" w:hAnsi="Times New Roman" w:cs="Times New Roman"/>
        </w:rPr>
        <w:t>Г</w:t>
      </w:r>
      <w:r w:rsidRPr="00F96B91">
        <w:rPr>
          <w:rFonts w:ascii="Times New Roman" w:hAnsi="Times New Roman" w:cs="Times New Roman"/>
        </w:rPr>
        <w:t>.</w:t>
      </w:r>
      <w:r w:rsidRPr="00A4612F">
        <w:rPr>
          <w:rFonts w:ascii="Times New Roman" w:hAnsi="Times New Roman" w:cs="Times New Roman"/>
        </w:rPr>
        <w:t>Н</w:t>
      </w:r>
      <w:r w:rsidRPr="00F96B91">
        <w:rPr>
          <w:rFonts w:ascii="Times New Roman" w:hAnsi="Times New Roman" w:cs="Times New Roman"/>
        </w:rPr>
        <w:t>.</w:t>
      </w:r>
      <w:r w:rsidRPr="00A4612F">
        <w:rPr>
          <w:rFonts w:ascii="Times New Roman" w:hAnsi="Times New Roman" w:cs="Times New Roman"/>
        </w:rPr>
        <w:t>Ертысбаева</w:t>
      </w:r>
      <w:proofErr w:type="spellEnd"/>
      <w:r w:rsidRPr="00F96B91">
        <w:rPr>
          <w:rFonts w:ascii="Times New Roman" w:hAnsi="Times New Roman" w:cs="Times New Roman"/>
        </w:rPr>
        <w:t xml:space="preserve"> // </w:t>
      </w:r>
      <w:proofErr w:type="spellStart"/>
      <w:r w:rsidRPr="00A4612F">
        <w:rPr>
          <w:rFonts w:ascii="Times New Roman" w:hAnsi="Times New Roman" w:cs="Times New Roman"/>
        </w:rPr>
        <w:t>Высшая</w:t>
      </w:r>
      <w:proofErr w:type="spellEnd"/>
      <w:r w:rsidRPr="00F96B91">
        <w:rPr>
          <w:rFonts w:ascii="Times New Roman" w:hAnsi="Times New Roman" w:cs="Times New Roman"/>
        </w:rPr>
        <w:t xml:space="preserve"> </w:t>
      </w:r>
      <w:proofErr w:type="spellStart"/>
      <w:r w:rsidRPr="00A4612F">
        <w:rPr>
          <w:rFonts w:ascii="Times New Roman" w:hAnsi="Times New Roman" w:cs="Times New Roman"/>
        </w:rPr>
        <w:t>школа</w:t>
      </w:r>
      <w:proofErr w:type="spellEnd"/>
      <w:r w:rsidRPr="00F96B91">
        <w:rPr>
          <w:rFonts w:ascii="Times New Roman" w:hAnsi="Times New Roman" w:cs="Times New Roman"/>
        </w:rPr>
        <w:t xml:space="preserve"> </w:t>
      </w:r>
      <w:proofErr w:type="spellStart"/>
      <w:r w:rsidRPr="00A4612F">
        <w:rPr>
          <w:rFonts w:ascii="Times New Roman" w:hAnsi="Times New Roman" w:cs="Times New Roman"/>
        </w:rPr>
        <w:t>Казахстана</w:t>
      </w:r>
      <w:proofErr w:type="spellEnd"/>
      <w:r w:rsidRPr="00F96B91">
        <w:rPr>
          <w:rFonts w:ascii="Times New Roman" w:hAnsi="Times New Roman" w:cs="Times New Roman"/>
        </w:rPr>
        <w:t xml:space="preserve">. </w:t>
      </w:r>
      <w:proofErr w:type="spellStart"/>
      <w:r w:rsidRPr="00A4612F">
        <w:rPr>
          <w:rFonts w:ascii="Times New Roman" w:hAnsi="Times New Roman" w:cs="Times New Roman"/>
        </w:rPr>
        <w:t>Болонский</w:t>
      </w:r>
      <w:proofErr w:type="spellEnd"/>
      <w:r w:rsidRPr="00A4612F">
        <w:rPr>
          <w:rFonts w:ascii="Times New Roman" w:hAnsi="Times New Roman" w:cs="Times New Roman"/>
        </w:rPr>
        <w:t xml:space="preserve"> </w:t>
      </w:r>
      <w:proofErr w:type="spellStart"/>
      <w:r w:rsidRPr="00A4612F">
        <w:rPr>
          <w:rFonts w:ascii="Times New Roman" w:hAnsi="Times New Roman" w:cs="Times New Roman"/>
        </w:rPr>
        <w:t>процесс</w:t>
      </w:r>
      <w:proofErr w:type="spellEnd"/>
      <w:r w:rsidRPr="00A4612F">
        <w:rPr>
          <w:rFonts w:ascii="Times New Roman" w:hAnsi="Times New Roman" w:cs="Times New Roman"/>
        </w:rPr>
        <w:t xml:space="preserve">. - 2016. </w:t>
      </w:r>
      <w:proofErr w:type="gramStart"/>
      <w:r w:rsidRPr="00A4612F">
        <w:rPr>
          <w:rFonts w:ascii="Times New Roman" w:hAnsi="Times New Roman" w:cs="Times New Roman"/>
        </w:rPr>
        <w:t xml:space="preserve">- </w:t>
      </w:r>
      <w:r w:rsidRPr="00A4612F">
        <w:rPr>
          <w:rFonts w:ascii="Times New Roman" w:hAnsi="Times New Roman" w:cs="Times New Roman"/>
          <w:b/>
          <w:bCs/>
        </w:rPr>
        <w:t>№3</w:t>
      </w:r>
      <w:r>
        <w:rPr>
          <w:rFonts w:ascii="Times New Roman" w:hAnsi="Times New Roman" w:cs="Times New Roman"/>
        </w:rPr>
        <w:t>.</w:t>
      </w:r>
      <w:proofErr w:type="gramEnd"/>
      <w:r>
        <w:rPr>
          <w:rFonts w:ascii="Times New Roman" w:hAnsi="Times New Roman" w:cs="Times New Roman"/>
        </w:rPr>
        <w:t xml:space="preserve"> -  С. 12-14</w:t>
      </w:r>
    </w:p>
    <w:p w:rsidR="00461EE7" w:rsidRDefault="00461EE7" w:rsidP="00461EE7">
      <w:pPr>
        <w:pStyle w:val="10"/>
        <w:shd w:val="clear" w:color="auto" w:fill="auto"/>
        <w:spacing w:before="0" w:after="0"/>
        <w:rPr>
          <w:rFonts w:ascii="Times New Roman" w:hAnsi="Times New Roman" w:cs="Times New Roman"/>
          <w:sz w:val="40"/>
          <w:szCs w:val="40"/>
          <w:lang w:val="en-US"/>
        </w:rPr>
      </w:pPr>
    </w:p>
    <w:p w:rsidR="00461EE7" w:rsidRDefault="00461EE7" w:rsidP="00461EE7">
      <w:pPr>
        <w:pStyle w:val="10"/>
        <w:shd w:val="clear" w:color="auto" w:fill="auto"/>
        <w:spacing w:before="0" w:after="0"/>
        <w:rPr>
          <w:rFonts w:ascii="Times New Roman" w:hAnsi="Times New Roman" w:cs="Times New Roman"/>
          <w:sz w:val="40"/>
          <w:szCs w:val="40"/>
          <w:lang w:val="en-US"/>
        </w:rPr>
      </w:pPr>
    </w:p>
    <w:p w:rsidR="00461EE7" w:rsidRPr="00461EE7" w:rsidRDefault="00461EE7" w:rsidP="00461EE7">
      <w:pPr>
        <w:pStyle w:val="10"/>
        <w:shd w:val="clear" w:color="auto" w:fill="auto"/>
        <w:spacing w:before="0" w:after="0"/>
        <w:rPr>
          <w:rFonts w:ascii="Times New Roman" w:hAnsi="Times New Roman" w:cs="Times New Roman"/>
          <w:sz w:val="40"/>
          <w:szCs w:val="40"/>
          <w:lang w:val="en-US"/>
        </w:rPr>
      </w:pPr>
      <w:r w:rsidRPr="00461EE7">
        <w:rPr>
          <w:rFonts w:ascii="Times New Roman" w:hAnsi="Times New Roman" w:cs="Times New Roman"/>
          <w:sz w:val="40"/>
          <w:szCs w:val="40"/>
          <w:lang w:val="en-US"/>
        </w:rPr>
        <w:t>THE BOLOGNA PROCESS AND ITS IMPORTANCE FOR KAZAKHSTAN</w:t>
      </w:r>
      <w:bookmarkEnd w:id="0"/>
    </w:p>
    <w:p w:rsidR="00461EE7" w:rsidRPr="00461EE7" w:rsidRDefault="00461EE7" w:rsidP="00461EE7">
      <w:pPr>
        <w:rPr>
          <w:rFonts w:ascii="Times New Roman" w:hAnsi="Times New Roman" w:cs="Times New Roman"/>
          <w:sz w:val="28"/>
          <w:szCs w:val="28"/>
          <w:lang w:val="kk-KZ"/>
        </w:rPr>
      </w:pPr>
    </w:p>
    <w:p w:rsidR="00461EE7" w:rsidRPr="00461EE7" w:rsidRDefault="00461EE7" w:rsidP="00461EE7">
      <w:pPr>
        <w:rPr>
          <w:rFonts w:ascii="Times New Roman" w:hAnsi="Times New Roman" w:cs="Times New Roman"/>
          <w:sz w:val="28"/>
          <w:szCs w:val="28"/>
          <w:lang w:val="kk-KZ"/>
        </w:rPr>
      </w:pPr>
    </w:p>
    <w:p w:rsidR="00461EE7" w:rsidRPr="00461EE7" w:rsidRDefault="00461EE7" w:rsidP="00461EE7">
      <w:pPr>
        <w:rPr>
          <w:rFonts w:ascii="Times New Roman" w:hAnsi="Times New Roman" w:cs="Times New Roman"/>
          <w:sz w:val="28"/>
          <w:szCs w:val="28"/>
          <w:lang w:val="kk-KZ"/>
        </w:rPr>
      </w:pPr>
    </w:p>
    <w:p w:rsidR="00461EE7" w:rsidRDefault="00461EE7" w:rsidP="00461EE7">
      <w:pPr>
        <w:ind w:firstLine="708"/>
        <w:jc w:val="both"/>
        <w:rPr>
          <w:rFonts w:ascii="Times New Roman" w:hAnsi="Times New Roman" w:cs="Times New Roman"/>
          <w:sz w:val="28"/>
          <w:szCs w:val="28"/>
          <w:lang w:val="ru-RU"/>
        </w:rPr>
      </w:pPr>
      <w:r>
        <w:rPr>
          <w:rStyle w:val="3"/>
          <w:rFonts w:ascii="Times New Roman" w:hAnsi="Times New Roman" w:cs="Times New Roman"/>
          <w:i w:val="0"/>
          <w:iCs w:val="0"/>
          <w:color w:val="auto"/>
          <w:sz w:val="28"/>
          <w:szCs w:val="28"/>
          <w:lang w:val="ru-RU"/>
        </w:rPr>
        <w:t>А</w:t>
      </w:r>
      <w:proofErr w:type="gramStart"/>
      <w:r w:rsidRPr="00461EE7">
        <w:rPr>
          <w:rStyle w:val="3"/>
          <w:rFonts w:ascii="Times New Roman" w:hAnsi="Times New Roman" w:cs="Times New Roman"/>
          <w:i w:val="0"/>
          <w:iCs w:val="0"/>
          <w:color w:val="auto"/>
          <w:sz w:val="28"/>
          <w:szCs w:val="28"/>
        </w:rPr>
        <w:t>t</w:t>
      </w:r>
      <w:proofErr w:type="gramEnd"/>
      <w:r w:rsidRPr="00461EE7">
        <w:rPr>
          <w:rStyle w:val="3"/>
          <w:rFonts w:ascii="Times New Roman" w:hAnsi="Times New Roman" w:cs="Times New Roman"/>
          <w:i w:val="0"/>
          <w:iCs w:val="0"/>
          <w:color w:val="auto"/>
          <w:sz w:val="28"/>
          <w:szCs w:val="28"/>
        </w:rPr>
        <w:t xml:space="preserve"> the present stage of progress of a society dominating tendencies have caused an indispensability of reconsideration of a role and mission of formation, as well as development of new approaches and priorities. The majority of the countries of the world have recognized an indispensability of modernization of formation as one of priority problems, which it should be solved for the further social and economic progress</w:t>
      </w:r>
      <w:r w:rsidRPr="00461EE7">
        <w:rPr>
          <w:rFonts w:ascii="Times New Roman" w:hAnsi="Times New Roman" w:cs="Times New Roman"/>
          <w:sz w:val="28"/>
          <w:szCs w:val="28"/>
        </w:rPr>
        <w:t xml:space="preserve">. </w:t>
      </w:r>
    </w:p>
    <w:p w:rsidR="00461EE7" w:rsidRPr="00461EE7" w:rsidRDefault="00461EE7" w:rsidP="00461EE7">
      <w:pPr>
        <w:ind w:firstLine="708"/>
        <w:jc w:val="both"/>
        <w:rPr>
          <w:rFonts w:ascii="Times New Roman" w:hAnsi="Times New Roman" w:cs="Times New Roman"/>
          <w:sz w:val="28"/>
          <w:szCs w:val="28"/>
        </w:rPr>
      </w:pPr>
      <w:proofErr w:type="gramStart"/>
      <w:r w:rsidRPr="00461EE7">
        <w:rPr>
          <w:rFonts w:ascii="Times New Roman" w:hAnsi="Times New Roman" w:cs="Times New Roman"/>
          <w:sz w:val="28"/>
          <w:szCs w:val="28"/>
        </w:rPr>
        <w:t>The transformation of higher education in the global social system characterized by a set of interrelated elements of different level and character.</w:t>
      </w:r>
      <w:proofErr w:type="gramEnd"/>
      <w:r w:rsidRPr="00461EE7">
        <w:rPr>
          <w:rFonts w:ascii="Times New Roman" w:hAnsi="Times New Roman" w:cs="Times New Roman"/>
          <w:sz w:val="28"/>
          <w:szCs w:val="28"/>
        </w:rPr>
        <w:t xml:space="preserve"> Occupying its own specific place on the educational market, universities cooperate in the form of cooperation or competition, developing the basic guidelines of the market </w:t>
      </w:r>
      <w:proofErr w:type="gramStart"/>
      <w:r w:rsidRPr="00461EE7">
        <w:rPr>
          <w:rFonts w:ascii="Times New Roman" w:hAnsi="Times New Roman" w:cs="Times New Roman"/>
          <w:sz w:val="28"/>
          <w:szCs w:val="28"/>
        </w:rPr>
        <w:t>The</w:t>
      </w:r>
      <w:proofErr w:type="gramEnd"/>
      <w:r w:rsidRPr="00461EE7">
        <w:rPr>
          <w:rFonts w:ascii="Times New Roman" w:hAnsi="Times New Roman" w:cs="Times New Roman"/>
          <w:sz w:val="28"/>
          <w:szCs w:val="28"/>
        </w:rPr>
        <w:t xml:space="preserve"> need for stability of the system of higher education requires constant development and its adaptation to the changing conditions of the modern world [5].</w:t>
      </w:r>
    </w:p>
    <w:p w:rsidR="00461EE7" w:rsidRPr="00461EE7" w:rsidRDefault="00461EE7" w:rsidP="00461EE7">
      <w:pPr>
        <w:pStyle w:val="11"/>
        <w:shd w:val="clear" w:color="auto" w:fill="auto"/>
        <w:spacing w:line="240" w:lineRule="auto"/>
        <w:ind w:left="80" w:right="100" w:firstLine="320"/>
        <w:rPr>
          <w:rFonts w:ascii="Times New Roman" w:hAnsi="Times New Roman" w:cs="Times New Roman"/>
          <w:sz w:val="28"/>
          <w:szCs w:val="28"/>
          <w:lang w:val="en-US"/>
        </w:rPr>
      </w:pPr>
      <w:r w:rsidRPr="00461EE7">
        <w:rPr>
          <w:rFonts w:ascii="Times New Roman" w:hAnsi="Times New Roman" w:cs="Times New Roman"/>
          <w:sz w:val="28"/>
          <w:szCs w:val="28"/>
          <w:lang w:val="en-US"/>
        </w:rPr>
        <w:t xml:space="preserve">    </w:t>
      </w:r>
      <w:proofErr w:type="gramStart"/>
      <w:r w:rsidRPr="00461EE7">
        <w:rPr>
          <w:rFonts w:ascii="Times New Roman" w:hAnsi="Times New Roman" w:cs="Times New Roman"/>
          <w:sz w:val="28"/>
          <w:szCs w:val="28"/>
          <w:lang w:val="en-US"/>
        </w:rPr>
        <w:t>In the context of global processes of information - communication revolution humanity looking for ways to improve the efficiency of higher education, which the European Union is on different levels of development.</w:t>
      </w:r>
      <w:proofErr w:type="gramEnd"/>
      <w:r w:rsidRPr="00461EE7">
        <w:rPr>
          <w:rFonts w:ascii="Times New Roman" w:hAnsi="Times New Roman" w:cs="Times New Roman"/>
          <w:sz w:val="28"/>
          <w:szCs w:val="28"/>
          <w:lang w:val="en-US"/>
        </w:rPr>
        <w:t xml:space="preserve"> Structural and linguistic diversity in European higher education systems, including Kazakhstan, cause additional difficulties in the implementation of the Bologna Declaration and their integration into the common European education system. The main focus of European integration and post-Soviet education system is currently their institutional, organizational and structural changes, which in the full rated volume not solve this problem, but only give the appearance of a successful implementation of the Bologna Declaration [4].</w:t>
      </w:r>
    </w:p>
    <w:p w:rsidR="00461EE7" w:rsidRPr="00461EE7" w:rsidRDefault="00461EE7" w:rsidP="00461EE7">
      <w:pPr>
        <w:pStyle w:val="11"/>
        <w:shd w:val="clear" w:color="auto" w:fill="auto"/>
        <w:spacing w:line="240" w:lineRule="auto"/>
        <w:ind w:left="80" w:right="100" w:firstLine="320"/>
        <w:rPr>
          <w:rFonts w:ascii="Times New Roman" w:hAnsi="Times New Roman" w:cs="Times New Roman"/>
          <w:sz w:val="28"/>
          <w:szCs w:val="28"/>
          <w:lang w:val="en-US"/>
        </w:rPr>
      </w:pPr>
      <w:r w:rsidRPr="00461EE7">
        <w:rPr>
          <w:rFonts w:ascii="Times New Roman" w:hAnsi="Times New Roman" w:cs="Times New Roman"/>
          <w:sz w:val="28"/>
          <w:szCs w:val="28"/>
          <w:lang w:val="en-US"/>
        </w:rPr>
        <w:t xml:space="preserve">   Powerful prerequisite for genuine integration of educational systems is the </w:t>
      </w:r>
      <w:proofErr w:type="spellStart"/>
      <w:r w:rsidRPr="00461EE7">
        <w:rPr>
          <w:rFonts w:ascii="Times New Roman" w:hAnsi="Times New Roman" w:cs="Times New Roman"/>
          <w:sz w:val="28"/>
          <w:szCs w:val="28"/>
          <w:lang w:val="en-US"/>
        </w:rPr>
        <w:t>gLobal</w:t>
      </w:r>
      <w:proofErr w:type="spellEnd"/>
      <w:r w:rsidRPr="00461EE7">
        <w:rPr>
          <w:rFonts w:ascii="Times New Roman" w:hAnsi="Times New Roman" w:cs="Times New Roman"/>
          <w:sz w:val="28"/>
          <w:szCs w:val="28"/>
          <w:lang w:val="en-US"/>
        </w:rPr>
        <w:t xml:space="preserve"> computer network Internet. It allows you to bring together the intellectual resources of the leading higher education institutions in Europe and can be used as technical support for transnational education system.</w:t>
      </w:r>
    </w:p>
    <w:p w:rsidR="00461EE7" w:rsidRPr="00461EE7" w:rsidRDefault="00461EE7" w:rsidP="00461EE7">
      <w:pPr>
        <w:pStyle w:val="11"/>
        <w:shd w:val="clear" w:color="auto" w:fill="auto"/>
        <w:spacing w:line="240" w:lineRule="auto"/>
        <w:ind w:left="80" w:right="100" w:firstLine="320"/>
        <w:rPr>
          <w:rFonts w:ascii="Times New Roman" w:hAnsi="Times New Roman" w:cs="Times New Roman"/>
          <w:sz w:val="28"/>
          <w:szCs w:val="28"/>
          <w:lang w:val="en-US"/>
        </w:rPr>
      </w:pPr>
      <w:r w:rsidRPr="00461EE7">
        <w:rPr>
          <w:rFonts w:ascii="Times New Roman" w:hAnsi="Times New Roman" w:cs="Times New Roman"/>
          <w:sz w:val="28"/>
          <w:szCs w:val="28"/>
          <w:lang w:val="en-US"/>
        </w:rPr>
        <w:t xml:space="preserve">  The present level of development of the methodological and theoretical bases of construction of systems with artificial intelligence can be fully utilized for the creation of European higher education knowledge base for educational purposes. They should form the basis of specially designed model of professional knowledge of teachers.</w:t>
      </w:r>
    </w:p>
    <w:p w:rsidR="00461EE7" w:rsidRPr="00461EE7" w:rsidRDefault="00461EE7" w:rsidP="00461EE7">
      <w:pPr>
        <w:pStyle w:val="11"/>
        <w:shd w:val="clear" w:color="auto" w:fill="auto"/>
        <w:spacing w:line="240" w:lineRule="auto"/>
        <w:ind w:left="80" w:right="20" w:firstLine="320"/>
        <w:rPr>
          <w:rFonts w:ascii="Times New Roman" w:hAnsi="Times New Roman" w:cs="Times New Roman"/>
          <w:sz w:val="28"/>
          <w:szCs w:val="28"/>
          <w:lang w:val="en-US"/>
        </w:rPr>
      </w:pPr>
      <w:r w:rsidRPr="00461EE7">
        <w:rPr>
          <w:rFonts w:ascii="Times New Roman" w:hAnsi="Times New Roman" w:cs="Times New Roman"/>
          <w:sz w:val="28"/>
          <w:szCs w:val="28"/>
          <w:lang w:val="en-US"/>
        </w:rPr>
        <w:t xml:space="preserve">  International co-operation, as a powerful Lever for the world of higher education is intended to solve a number of pressing problems such as: compliance with the adequacy of the content and the Level of the higher </w:t>
      </w:r>
      <w:r w:rsidRPr="00461EE7">
        <w:rPr>
          <w:rFonts w:ascii="Times New Roman" w:hAnsi="Times New Roman" w:cs="Times New Roman"/>
          <w:sz w:val="28"/>
          <w:szCs w:val="28"/>
          <w:lang w:val="en-US"/>
        </w:rPr>
        <w:lastRenderedPageBreak/>
        <w:t xml:space="preserve">education needs of the economy, politics, social and </w:t>
      </w:r>
      <w:proofErr w:type="spellStart"/>
      <w:r w:rsidRPr="00461EE7">
        <w:rPr>
          <w:rFonts w:ascii="Times New Roman" w:hAnsi="Times New Roman" w:cs="Times New Roman"/>
          <w:sz w:val="28"/>
          <w:szCs w:val="28"/>
          <w:lang w:val="en-US"/>
        </w:rPr>
        <w:t>cuLtural</w:t>
      </w:r>
      <w:proofErr w:type="spellEnd"/>
      <w:r w:rsidRPr="00461EE7">
        <w:rPr>
          <w:rFonts w:ascii="Times New Roman" w:hAnsi="Times New Roman" w:cs="Times New Roman"/>
          <w:sz w:val="28"/>
          <w:szCs w:val="28"/>
          <w:lang w:val="en-US"/>
        </w:rPr>
        <w:t xml:space="preserve"> spheres of society, Leveling the training of specialists in different countries and regions; strengthening of international solidarity and partnership in the field of higher education; sharing of knowledge and skills in different countries and on different continents; promote the development of higher education institutions, particularly in developing countries, including through funding from international funds; coordination of the activities of educational institutions for the development of higher education. In the European Union for several decades developed and implemented an integrated policy in the field of higher education, forming supranational institutions of coordination and management. These processes naturally led </w:t>
      </w:r>
      <w:proofErr w:type="spellStart"/>
      <w:r w:rsidRPr="00461EE7">
        <w:rPr>
          <w:rFonts w:ascii="Times New Roman" w:hAnsi="Times New Roman" w:cs="Times New Roman"/>
          <w:sz w:val="28"/>
          <w:szCs w:val="28"/>
          <w:lang w:val="en-US"/>
        </w:rPr>
        <w:t>poLicy</w:t>
      </w:r>
      <w:proofErr w:type="spellEnd"/>
      <w:r w:rsidRPr="00461EE7">
        <w:rPr>
          <w:rFonts w:ascii="Times New Roman" w:hAnsi="Times New Roman" w:cs="Times New Roman"/>
          <w:sz w:val="28"/>
          <w:szCs w:val="28"/>
          <w:lang w:val="en-US"/>
        </w:rPr>
        <w:t xml:space="preserve"> of the European Union to create the idea of the Bologna Declaration and the initiation of the </w:t>
      </w:r>
      <w:proofErr w:type="spellStart"/>
      <w:r w:rsidRPr="00461EE7">
        <w:rPr>
          <w:rFonts w:ascii="Times New Roman" w:hAnsi="Times New Roman" w:cs="Times New Roman"/>
          <w:sz w:val="28"/>
          <w:szCs w:val="28"/>
          <w:lang w:val="en-US"/>
        </w:rPr>
        <w:t>BoLogna</w:t>
      </w:r>
      <w:proofErr w:type="spellEnd"/>
      <w:r w:rsidRPr="00461EE7">
        <w:rPr>
          <w:rFonts w:ascii="Times New Roman" w:hAnsi="Times New Roman" w:cs="Times New Roman"/>
          <w:sz w:val="28"/>
          <w:szCs w:val="28"/>
          <w:lang w:val="en-US"/>
        </w:rPr>
        <w:t xml:space="preserve"> process [8].</w:t>
      </w:r>
    </w:p>
    <w:p w:rsidR="00461EE7" w:rsidRPr="00461EE7" w:rsidRDefault="00461EE7" w:rsidP="00461EE7">
      <w:pPr>
        <w:pStyle w:val="11"/>
        <w:shd w:val="clear" w:color="auto" w:fill="auto"/>
        <w:spacing w:line="240" w:lineRule="auto"/>
        <w:ind w:left="160" w:right="20" w:firstLine="300"/>
        <w:rPr>
          <w:rFonts w:ascii="Times New Roman" w:hAnsi="Times New Roman" w:cs="Times New Roman"/>
          <w:sz w:val="28"/>
          <w:szCs w:val="28"/>
          <w:lang w:val="en-US"/>
        </w:rPr>
      </w:pPr>
      <w:r w:rsidRPr="00461EE7">
        <w:rPr>
          <w:rFonts w:ascii="Times New Roman" w:hAnsi="Times New Roman" w:cs="Times New Roman"/>
          <w:sz w:val="28"/>
          <w:szCs w:val="28"/>
          <w:lang w:val="en-US"/>
        </w:rPr>
        <w:t xml:space="preserve">  </w:t>
      </w:r>
      <w:proofErr w:type="gramStart"/>
      <w:r w:rsidRPr="00461EE7">
        <w:rPr>
          <w:rFonts w:ascii="Times New Roman" w:hAnsi="Times New Roman" w:cs="Times New Roman"/>
          <w:sz w:val="28"/>
          <w:szCs w:val="28"/>
          <w:lang w:val="en-US"/>
        </w:rPr>
        <w:t>Bologna process - the process of convergence and harmonization of higher education systems in Europe with the aim of creating a common European higher education area.</w:t>
      </w:r>
      <w:proofErr w:type="gramEnd"/>
      <w:r w:rsidRPr="00461EE7">
        <w:rPr>
          <w:rFonts w:ascii="Times New Roman" w:hAnsi="Times New Roman" w:cs="Times New Roman"/>
          <w:sz w:val="28"/>
          <w:szCs w:val="28"/>
          <w:lang w:val="en-US"/>
        </w:rPr>
        <w:t xml:space="preserve"> The official date of the beginning of the process is considered to be June 19, 1999, when the </w:t>
      </w:r>
      <w:proofErr w:type="spellStart"/>
      <w:r w:rsidRPr="00461EE7">
        <w:rPr>
          <w:rFonts w:ascii="Times New Roman" w:hAnsi="Times New Roman" w:cs="Times New Roman"/>
          <w:sz w:val="28"/>
          <w:szCs w:val="28"/>
          <w:lang w:val="en-US"/>
        </w:rPr>
        <w:t>BoLogna</w:t>
      </w:r>
      <w:proofErr w:type="spellEnd"/>
      <w:r w:rsidRPr="00461EE7">
        <w:rPr>
          <w:rFonts w:ascii="Times New Roman" w:hAnsi="Times New Roman" w:cs="Times New Roman"/>
          <w:sz w:val="28"/>
          <w:szCs w:val="28"/>
          <w:lang w:val="en-US"/>
        </w:rPr>
        <w:t xml:space="preserve"> Declaration was signed.</w:t>
      </w:r>
    </w:p>
    <w:p w:rsidR="00461EE7" w:rsidRPr="00461EE7" w:rsidRDefault="00461EE7" w:rsidP="00461EE7">
      <w:pPr>
        <w:pStyle w:val="11"/>
        <w:shd w:val="clear" w:color="auto" w:fill="auto"/>
        <w:spacing w:line="240" w:lineRule="auto"/>
        <w:ind w:left="160" w:right="20" w:firstLine="300"/>
        <w:rPr>
          <w:rFonts w:ascii="Times New Roman" w:hAnsi="Times New Roman" w:cs="Times New Roman"/>
          <w:sz w:val="28"/>
          <w:szCs w:val="28"/>
          <w:lang w:val="en-US"/>
        </w:rPr>
      </w:pPr>
      <w:r w:rsidRPr="00461EE7">
        <w:rPr>
          <w:rFonts w:ascii="Times New Roman" w:hAnsi="Times New Roman" w:cs="Times New Roman"/>
          <w:sz w:val="28"/>
          <w:szCs w:val="28"/>
          <w:lang w:val="en-US"/>
        </w:rPr>
        <w:t xml:space="preserve">  Russia joined the </w:t>
      </w:r>
      <w:proofErr w:type="spellStart"/>
      <w:r w:rsidRPr="00461EE7">
        <w:rPr>
          <w:rFonts w:ascii="Times New Roman" w:hAnsi="Times New Roman" w:cs="Times New Roman"/>
          <w:sz w:val="28"/>
          <w:szCs w:val="28"/>
          <w:lang w:val="en-US"/>
        </w:rPr>
        <w:t>BoLogna</w:t>
      </w:r>
      <w:proofErr w:type="spellEnd"/>
      <w:r w:rsidRPr="00461EE7">
        <w:rPr>
          <w:rFonts w:ascii="Times New Roman" w:hAnsi="Times New Roman" w:cs="Times New Roman"/>
          <w:sz w:val="28"/>
          <w:szCs w:val="28"/>
          <w:lang w:val="en-US"/>
        </w:rPr>
        <w:t xml:space="preserve"> Process in September 2003 at the Berlin meeting of European Ministers of Education. In 2005, Bergen, </w:t>
      </w:r>
      <w:proofErr w:type="spellStart"/>
      <w:r w:rsidRPr="00461EE7">
        <w:rPr>
          <w:rFonts w:ascii="Times New Roman" w:hAnsi="Times New Roman" w:cs="Times New Roman"/>
          <w:sz w:val="28"/>
          <w:szCs w:val="28"/>
          <w:lang w:val="en-US"/>
        </w:rPr>
        <w:t>BoLogna</w:t>
      </w:r>
      <w:proofErr w:type="spellEnd"/>
      <w:r w:rsidRPr="00461EE7">
        <w:rPr>
          <w:rFonts w:ascii="Times New Roman" w:hAnsi="Times New Roman" w:cs="Times New Roman"/>
          <w:sz w:val="28"/>
          <w:szCs w:val="28"/>
          <w:lang w:val="en-US"/>
        </w:rPr>
        <w:t xml:space="preserve"> Declaration was signed by Minister of Education of Ukraine. “We must achieve provision of quality educational services throughout the country at international standards", - said </w:t>
      </w:r>
      <w:proofErr w:type="spellStart"/>
      <w:r w:rsidRPr="00461EE7">
        <w:rPr>
          <w:rFonts w:ascii="Times New Roman" w:hAnsi="Times New Roman" w:cs="Times New Roman"/>
          <w:sz w:val="28"/>
          <w:szCs w:val="28"/>
          <w:lang w:val="en-US"/>
        </w:rPr>
        <w:t>Nursultan</w:t>
      </w:r>
      <w:proofErr w:type="spellEnd"/>
      <w:r w:rsidRPr="00461EE7">
        <w:rPr>
          <w:rFonts w:ascii="Times New Roman" w:hAnsi="Times New Roman" w:cs="Times New Roman"/>
          <w:sz w:val="28"/>
          <w:szCs w:val="28"/>
          <w:lang w:val="en-US"/>
        </w:rPr>
        <w:t xml:space="preserve"> </w:t>
      </w:r>
      <w:proofErr w:type="spellStart"/>
      <w:r w:rsidRPr="00461EE7">
        <w:rPr>
          <w:rFonts w:ascii="Times New Roman" w:hAnsi="Times New Roman" w:cs="Times New Roman"/>
          <w:sz w:val="28"/>
          <w:szCs w:val="28"/>
          <w:lang w:val="en-US"/>
        </w:rPr>
        <w:t>Nazarbayev</w:t>
      </w:r>
      <w:proofErr w:type="spellEnd"/>
      <w:r w:rsidRPr="00461EE7">
        <w:rPr>
          <w:rFonts w:ascii="Times New Roman" w:hAnsi="Times New Roman" w:cs="Times New Roman"/>
          <w:sz w:val="28"/>
          <w:szCs w:val="28"/>
          <w:lang w:val="en-US"/>
        </w:rPr>
        <w:t xml:space="preserve"> in his Address to the people of Kazakhstan. In 2010, in Budapest, the final decision on the accession of Kazakhstan to the </w:t>
      </w:r>
      <w:proofErr w:type="spellStart"/>
      <w:r w:rsidRPr="00461EE7">
        <w:rPr>
          <w:rFonts w:ascii="Times New Roman" w:hAnsi="Times New Roman" w:cs="Times New Roman"/>
          <w:sz w:val="28"/>
          <w:szCs w:val="28"/>
          <w:lang w:val="en-US"/>
        </w:rPr>
        <w:t>BoLogna</w:t>
      </w:r>
      <w:proofErr w:type="spellEnd"/>
      <w:r w:rsidRPr="00461EE7">
        <w:rPr>
          <w:rFonts w:ascii="Times New Roman" w:hAnsi="Times New Roman" w:cs="Times New Roman"/>
          <w:sz w:val="28"/>
          <w:szCs w:val="28"/>
          <w:lang w:val="en-US"/>
        </w:rPr>
        <w:t xml:space="preserve"> Declaration. Kazakhstan - the first Central Asian state, recognized as a full member of the European educational space.</w:t>
      </w:r>
    </w:p>
    <w:p w:rsidR="00461EE7" w:rsidRPr="00461EE7" w:rsidRDefault="00461EE7" w:rsidP="00461EE7">
      <w:pPr>
        <w:pStyle w:val="11"/>
        <w:shd w:val="clear" w:color="auto" w:fill="auto"/>
        <w:spacing w:line="240" w:lineRule="auto"/>
        <w:ind w:left="160" w:right="20" w:firstLine="300"/>
        <w:rPr>
          <w:rFonts w:ascii="Times New Roman" w:hAnsi="Times New Roman" w:cs="Times New Roman"/>
          <w:sz w:val="28"/>
          <w:szCs w:val="28"/>
          <w:lang w:val="en-US"/>
        </w:rPr>
      </w:pPr>
    </w:p>
    <w:p w:rsidR="00461EE7" w:rsidRPr="00461EE7" w:rsidRDefault="00461EE7" w:rsidP="00461EE7">
      <w:pPr>
        <w:pStyle w:val="11"/>
        <w:shd w:val="clear" w:color="auto" w:fill="auto"/>
        <w:spacing w:line="240" w:lineRule="auto"/>
        <w:ind w:left="80" w:right="80" w:firstLine="320"/>
        <w:rPr>
          <w:rFonts w:ascii="Times New Roman" w:hAnsi="Times New Roman" w:cs="Times New Roman"/>
          <w:sz w:val="28"/>
          <w:szCs w:val="28"/>
          <w:lang w:val="en-US"/>
        </w:rPr>
      </w:pPr>
      <w:r w:rsidRPr="00461EE7">
        <w:rPr>
          <w:rFonts w:ascii="Times New Roman" w:hAnsi="Times New Roman" w:cs="Times New Roman"/>
          <w:sz w:val="28"/>
          <w:szCs w:val="28"/>
          <w:lang w:val="en-US"/>
        </w:rPr>
        <w:t xml:space="preserve">  One of the main objectives of the Bologna process is the “promotion of mobility by overcoming obstacles to the effective exercise of free movement”. For this it is necessary that the levels of tertiary education in all countries were the most similar, and issued as a result of learning the scientific degree - the most transparent and easily comparable. This, in turn, is directly related to the introduction of the system in the universities re- standings credit modular system of training and a special Diploma </w:t>
      </w:r>
      <w:proofErr w:type="gramStart"/>
      <w:r w:rsidRPr="00461EE7">
        <w:rPr>
          <w:rFonts w:ascii="Times New Roman" w:hAnsi="Times New Roman" w:cs="Times New Roman"/>
          <w:sz w:val="28"/>
          <w:szCs w:val="28"/>
          <w:lang w:val="en-US"/>
        </w:rPr>
        <w:t>Supplement,</w:t>
      </w:r>
      <w:proofErr w:type="gramEnd"/>
      <w:r w:rsidRPr="00461EE7">
        <w:rPr>
          <w:rFonts w:ascii="Times New Roman" w:hAnsi="Times New Roman" w:cs="Times New Roman"/>
          <w:sz w:val="28"/>
          <w:szCs w:val="28"/>
          <w:lang w:val="en-US"/>
        </w:rPr>
        <w:t xml:space="preserve"> it is also closely linked with the reform of curricula.</w:t>
      </w:r>
    </w:p>
    <w:p w:rsidR="00461EE7" w:rsidRPr="00461EE7" w:rsidRDefault="00461EE7" w:rsidP="00461EE7">
      <w:pPr>
        <w:pStyle w:val="11"/>
        <w:shd w:val="clear" w:color="auto" w:fill="auto"/>
        <w:spacing w:line="240" w:lineRule="auto"/>
        <w:ind w:left="80" w:right="80" w:firstLine="320"/>
        <w:rPr>
          <w:rFonts w:ascii="Times New Roman" w:hAnsi="Times New Roman" w:cs="Times New Roman"/>
          <w:sz w:val="28"/>
          <w:szCs w:val="28"/>
          <w:lang w:val="en-US"/>
        </w:rPr>
      </w:pPr>
      <w:r w:rsidRPr="00461EE7">
        <w:rPr>
          <w:rFonts w:ascii="Times New Roman" w:hAnsi="Times New Roman" w:cs="Times New Roman"/>
          <w:sz w:val="28"/>
          <w:szCs w:val="28"/>
          <w:lang w:val="en-US"/>
        </w:rPr>
        <w:t xml:space="preserve">   The main objectives of the Bologna process of expanding access to higher education, to further improve the quality and attractiveness of European higher education, the expansion of the mobility of students and teachers, as well as ensuring the successful employment of college graduates due to the fact that all academic degrees and other qualifications should be targeted to the labor market Kazakhstan’s accession to the Bologna Process gives a new impetus to the modernization of higher education, opens up additional opportunities for participation in projects of Kazakhstan universities and students and teachers of higher educational institutions - academic exchanges with universities in Europe [2].</w:t>
      </w:r>
    </w:p>
    <w:p w:rsidR="00461EE7" w:rsidRPr="00461EE7" w:rsidRDefault="00461EE7" w:rsidP="00461EE7">
      <w:pPr>
        <w:pStyle w:val="11"/>
        <w:shd w:val="clear" w:color="auto" w:fill="auto"/>
        <w:spacing w:line="240" w:lineRule="auto"/>
        <w:ind w:left="80" w:right="80" w:firstLine="320"/>
        <w:rPr>
          <w:rFonts w:ascii="Times New Roman" w:hAnsi="Times New Roman" w:cs="Times New Roman"/>
          <w:sz w:val="28"/>
          <w:szCs w:val="28"/>
          <w:lang w:val="en-US"/>
        </w:rPr>
      </w:pPr>
      <w:r w:rsidRPr="00461EE7">
        <w:rPr>
          <w:rFonts w:ascii="Times New Roman" w:hAnsi="Times New Roman" w:cs="Times New Roman"/>
          <w:sz w:val="28"/>
          <w:szCs w:val="28"/>
          <w:lang w:val="en-US"/>
        </w:rPr>
        <w:lastRenderedPageBreak/>
        <w:t xml:space="preserve">    </w:t>
      </w:r>
      <w:proofErr w:type="gramStart"/>
      <w:r w:rsidRPr="00461EE7">
        <w:rPr>
          <w:rFonts w:ascii="Times New Roman" w:hAnsi="Times New Roman" w:cs="Times New Roman"/>
          <w:sz w:val="28"/>
          <w:szCs w:val="28"/>
          <w:lang w:val="en-US"/>
        </w:rPr>
        <w:t>The purpose of the Declaration - the establishment of the European Higher Education Area, as well as the activation of the European system of higher education on a global scale.</w:t>
      </w:r>
      <w:proofErr w:type="gramEnd"/>
      <w:r w:rsidRPr="00461EE7">
        <w:rPr>
          <w:rFonts w:ascii="Times New Roman" w:hAnsi="Times New Roman" w:cs="Times New Roman"/>
          <w:sz w:val="28"/>
          <w:szCs w:val="28"/>
          <w:lang w:val="en-US"/>
        </w:rPr>
        <w:t xml:space="preserve"> The essence of the declaration accurately reflects the specific objectives of transformations set forth in it to process countries in the coming years. The main of them: adoption of a system comprehensible and easily comparable Higher Education, which will be an important part of one of the Diploma Supplement. The transition to a multi-level system of higher education based on two cat swarm cycle (level) training.</w:t>
      </w:r>
    </w:p>
    <w:p w:rsidR="00461EE7" w:rsidRPr="00461EE7" w:rsidRDefault="00461EE7" w:rsidP="00461EE7">
      <w:pPr>
        <w:pStyle w:val="11"/>
        <w:shd w:val="clear" w:color="auto" w:fill="auto"/>
        <w:spacing w:line="240" w:lineRule="auto"/>
        <w:ind w:left="80" w:right="80" w:firstLine="320"/>
        <w:rPr>
          <w:rFonts w:ascii="Times New Roman" w:hAnsi="Times New Roman" w:cs="Times New Roman"/>
          <w:sz w:val="28"/>
          <w:szCs w:val="28"/>
          <w:lang w:val="en-US"/>
        </w:rPr>
      </w:pPr>
      <w:r w:rsidRPr="00461EE7">
        <w:rPr>
          <w:rFonts w:ascii="Times New Roman" w:hAnsi="Times New Roman" w:cs="Times New Roman"/>
          <w:sz w:val="28"/>
          <w:szCs w:val="28"/>
          <w:lang w:val="en-US"/>
        </w:rPr>
        <w:t xml:space="preserve">   The introduction of two-cycle: undergraduate and graduate. The first cycle Lasts for at Least three years. The second should </w:t>
      </w:r>
      <w:proofErr w:type="gramStart"/>
      <w:r w:rsidRPr="00461EE7">
        <w:rPr>
          <w:rFonts w:ascii="Times New Roman" w:hAnsi="Times New Roman" w:cs="Times New Roman"/>
          <w:sz w:val="28"/>
          <w:szCs w:val="28"/>
          <w:lang w:val="en-US"/>
        </w:rPr>
        <w:t>Lead</w:t>
      </w:r>
      <w:proofErr w:type="gramEnd"/>
      <w:r w:rsidRPr="00461EE7">
        <w:rPr>
          <w:rFonts w:ascii="Times New Roman" w:hAnsi="Times New Roman" w:cs="Times New Roman"/>
          <w:sz w:val="28"/>
          <w:szCs w:val="28"/>
          <w:lang w:val="en-US"/>
        </w:rPr>
        <w:t xml:space="preserve"> to a master’s degree or doctorate degree.</w:t>
      </w:r>
    </w:p>
    <w:p w:rsidR="00461EE7" w:rsidRPr="00461EE7" w:rsidRDefault="00461EE7" w:rsidP="00461EE7">
      <w:pPr>
        <w:pStyle w:val="11"/>
        <w:shd w:val="clear" w:color="auto" w:fill="auto"/>
        <w:spacing w:line="240" w:lineRule="auto"/>
        <w:ind w:left="80" w:right="80" w:firstLine="320"/>
        <w:rPr>
          <w:rFonts w:ascii="Times New Roman" w:hAnsi="Times New Roman" w:cs="Times New Roman"/>
          <w:sz w:val="28"/>
          <w:szCs w:val="28"/>
          <w:lang w:val="en-US"/>
        </w:rPr>
      </w:pPr>
      <w:r w:rsidRPr="00461EE7">
        <w:rPr>
          <w:rFonts w:ascii="Times New Roman" w:hAnsi="Times New Roman" w:cs="Times New Roman"/>
          <w:sz w:val="28"/>
          <w:szCs w:val="28"/>
          <w:lang w:val="en-US"/>
        </w:rPr>
        <w:t xml:space="preserve">   The introduction of a common system of educational credit Loans. It also provides the right to choose, students study subjects. The basis is invited ECTS (European Credit Transfer System), making it a funded system, capable of operating under the concept of “Learning throughout life” [1].</w:t>
      </w:r>
    </w:p>
    <w:p w:rsidR="00461EE7" w:rsidRPr="00461EE7" w:rsidRDefault="00461EE7" w:rsidP="00461EE7">
      <w:pPr>
        <w:pStyle w:val="11"/>
        <w:shd w:val="clear" w:color="auto" w:fill="auto"/>
        <w:spacing w:line="240" w:lineRule="auto"/>
        <w:ind w:left="80" w:firstLine="320"/>
        <w:rPr>
          <w:rFonts w:ascii="Times New Roman" w:hAnsi="Times New Roman" w:cs="Times New Roman"/>
          <w:sz w:val="28"/>
          <w:szCs w:val="28"/>
          <w:lang w:val="en-US"/>
        </w:rPr>
      </w:pPr>
      <w:r w:rsidRPr="00461EE7">
        <w:rPr>
          <w:rFonts w:ascii="Times New Roman" w:hAnsi="Times New Roman" w:cs="Times New Roman"/>
          <w:sz w:val="28"/>
          <w:szCs w:val="28"/>
          <w:lang w:val="en-US"/>
        </w:rPr>
        <w:t xml:space="preserve">   </w:t>
      </w:r>
      <w:proofErr w:type="gramStart"/>
      <w:r w:rsidRPr="00461EE7">
        <w:rPr>
          <w:rFonts w:ascii="Times New Roman" w:hAnsi="Times New Roman" w:cs="Times New Roman"/>
          <w:sz w:val="28"/>
          <w:szCs w:val="28"/>
          <w:lang w:val="en-US"/>
        </w:rPr>
        <w:t>Significant development of the mobility of students (based on the performance of the two preceding paragraphs).</w:t>
      </w:r>
      <w:proofErr w:type="gramEnd"/>
      <w:r w:rsidRPr="00461EE7">
        <w:rPr>
          <w:rFonts w:ascii="Times New Roman" w:hAnsi="Times New Roman" w:cs="Times New Roman"/>
          <w:sz w:val="28"/>
          <w:szCs w:val="28"/>
          <w:lang w:val="en-US"/>
        </w:rPr>
        <w:t xml:space="preserve"> Enhanced mobility of teachers and other staff by means of set-off period, the time spent by them to work in the European region. </w:t>
      </w:r>
      <w:proofErr w:type="gramStart"/>
      <w:r w:rsidRPr="00461EE7">
        <w:rPr>
          <w:rFonts w:ascii="Times New Roman" w:hAnsi="Times New Roman" w:cs="Times New Roman"/>
          <w:sz w:val="28"/>
          <w:szCs w:val="28"/>
          <w:lang w:val="en-US"/>
        </w:rPr>
        <w:t>Setting standards of transnational education.</w:t>
      </w:r>
      <w:proofErr w:type="gramEnd"/>
    </w:p>
    <w:p w:rsidR="00461EE7" w:rsidRPr="00461EE7" w:rsidRDefault="00461EE7" w:rsidP="00461EE7">
      <w:pPr>
        <w:pStyle w:val="11"/>
        <w:shd w:val="clear" w:color="auto" w:fill="auto"/>
        <w:spacing w:line="240" w:lineRule="auto"/>
        <w:ind w:left="140" w:firstLine="240"/>
        <w:rPr>
          <w:rFonts w:ascii="Times New Roman" w:hAnsi="Times New Roman" w:cs="Times New Roman"/>
          <w:sz w:val="28"/>
          <w:szCs w:val="28"/>
          <w:lang w:val="en-US"/>
        </w:rPr>
      </w:pPr>
      <w:r w:rsidRPr="00461EE7">
        <w:rPr>
          <w:rFonts w:ascii="Times New Roman" w:hAnsi="Times New Roman" w:cs="Times New Roman"/>
          <w:sz w:val="28"/>
          <w:szCs w:val="28"/>
          <w:lang w:val="en-US"/>
        </w:rPr>
        <w:t xml:space="preserve">   </w:t>
      </w:r>
      <w:proofErr w:type="gramStart"/>
      <w:r w:rsidRPr="00461EE7">
        <w:rPr>
          <w:rFonts w:ascii="Times New Roman" w:hAnsi="Times New Roman" w:cs="Times New Roman"/>
          <w:sz w:val="28"/>
          <w:szCs w:val="28"/>
          <w:lang w:val="en-US"/>
        </w:rPr>
        <w:t>Promotion of European cooperation in quality assurance with a view to developing comparable criteria and methodologies.</w:t>
      </w:r>
      <w:proofErr w:type="gramEnd"/>
      <w:r w:rsidRPr="00461EE7">
        <w:rPr>
          <w:rFonts w:ascii="Times New Roman" w:hAnsi="Times New Roman" w:cs="Times New Roman"/>
          <w:sz w:val="28"/>
          <w:szCs w:val="28"/>
          <w:lang w:val="en-US"/>
        </w:rPr>
        <w:t xml:space="preserve"> </w:t>
      </w:r>
      <w:proofErr w:type="gramStart"/>
      <w:r w:rsidRPr="00461EE7">
        <w:rPr>
          <w:rFonts w:ascii="Times New Roman" w:hAnsi="Times New Roman" w:cs="Times New Roman"/>
          <w:sz w:val="28"/>
          <w:szCs w:val="28"/>
          <w:lang w:val="en-US"/>
        </w:rPr>
        <w:t xml:space="preserve">Intramural introduction of quality </w:t>
      </w:r>
      <w:proofErr w:type="spellStart"/>
      <w:r w:rsidRPr="00461EE7">
        <w:rPr>
          <w:rFonts w:ascii="Times New Roman" w:hAnsi="Times New Roman" w:cs="Times New Roman"/>
          <w:sz w:val="28"/>
          <w:szCs w:val="28"/>
          <w:lang w:val="en-US"/>
        </w:rPr>
        <w:t>controL</w:t>
      </w:r>
      <w:proofErr w:type="spellEnd"/>
      <w:r w:rsidRPr="00461EE7">
        <w:rPr>
          <w:rFonts w:ascii="Times New Roman" w:hAnsi="Times New Roman" w:cs="Times New Roman"/>
          <w:sz w:val="28"/>
          <w:szCs w:val="28"/>
          <w:lang w:val="en-US"/>
        </w:rPr>
        <w:t xml:space="preserve"> systems of Education and involvement of external evaluation of university students and employers.</w:t>
      </w:r>
      <w:proofErr w:type="gramEnd"/>
      <w:r w:rsidRPr="00461EE7">
        <w:rPr>
          <w:rFonts w:ascii="Times New Roman" w:hAnsi="Times New Roman" w:cs="Times New Roman"/>
          <w:sz w:val="28"/>
          <w:szCs w:val="28"/>
          <w:lang w:val="en-US"/>
        </w:rPr>
        <w:t xml:space="preserve"> Promotion of the necessary European dimensions in higher education, especially in the area of curriculum development, inter- </w:t>
      </w:r>
      <w:proofErr w:type="spellStart"/>
      <w:r w:rsidRPr="00461EE7">
        <w:rPr>
          <w:rFonts w:ascii="Times New Roman" w:hAnsi="Times New Roman" w:cs="Times New Roman"/>
          <w:sz w:val="28"/>
          <w:szCs w:val="28"/>
          <w:lang w:val="en-US"/>
        </w:rPr>
        <w:t>institutionaL</w:t>
      </w:r>
      <w:proofErr w:type="spellEnd"/>
      <w:r w:rsidRPr="00461EE7">
        <w:rPr>
          <w:rFonts w:ascii="Times New Roman" w:hAnsi="Times New Roman" w:cs="Times New Roman"/>
          <w:sz w:val="28"/>
          <w:szCs w:val="28"/>
          <w:lang w:val="en-US"/>
        </w:rPr>
        <w:t xml:space="preserve"> cooperation, mobility schemes and integrated programs of study, practical training and research.</w:t>
      </w:r>
    </w:p>
    <w:p w:rsidR="00461EE7" w:rsidRPr="00461EE7" w:rsidRDefault="00461EE7" w:rsidP="00461EE7">
      <w:pPr>
        <w:pStyle w:val="11"/>
        <w:shd w:val="clear" w:color="auto" w:fill="auto"/>
        <w:spacing w:line="240" w:lineRule="auto"/>
        <w:ind w:left="140" w:firstLine="240"/>
        <w:rPr>
          <w:rFonts w:ascii="Times New Roman" w:hAnsi="Times New Roman" w:cs="Times New Roman"/>
          <w:sz w:val="28"/>
          <w:szCs w:val="28"/>
          <w:lang w:val="en-US"/>
        </w:rPr>
      </w:pPr>
      <w:r w:rsidRPr="00461EE7">
        <w:rPr>
          <w:rFonts w:ascii="Times New Roman" w:hAnsi="Times New Roman" w:cs="Times New Roman"/>
          <w:sz w:val="28"/>
          <w:szCs w:val="28"/>
          <w:lang w:val="en-US"/>
        </w:rPr>
        <w:t xml:space="preserve">  Cooperation and integration into the world educational space - it is one of the main directions in the </w:t>
      </w:r>
      <w:proofErr w:type="spellStart"/>
      <w:r w:rsidRPr="00461EE7">
        <w:rPr>
          <w:rFonts w:ascii="Times New Roman" w:hAnsi="Times New Roman" w:cs="Times New Roman"/>
          <w:sz w:val="28"/>
          <w:szCs w:val="28"/>
          <w:lang w:val="en-US"/>
        </w:rPr>
        <w:t>poLicy</w:t>
      </w:r>
      <w:proofErr w:type="spellEnd"/>
      <w:r w:rsidRPr="00461EE7">
        <w:rPr>
          <w:rFonts w:ascii="Times New Roman" w:hAnsi="Times New Roman" w:cs="Times New Roman"/>
          <w:sz w:val="28"/>
          <w:szCs w:val="28"/>
          <w:lang w:val="en-US"/>
        </w:rPr>
        <w:t xml:space="preserve"> of Kazakhstan, development of the country's foreign </w:t>
      </w:r>
      <w:proofErr w:type="spellStart"/>
      <w:r w:rsidRPr="00461EE7">
        <w:rPr>
          <w:rFonts w:ascii="Times New Roman" w:hAnsi="Times New Roman" w:cs="Times New Roman"/>
          <w:sz w:val="28"/>
          <w:szCs w:val="28"/>
          <w:lang w:val="en-US"/>
        </w:rPr>
        <w:t>poLicy</w:t>
      </w:r>
      <w:proofErr w:type="spellEnd"/>
      <w:r w:rsidRPr="00461EE7">
        <w:rPr>
          <w:rFonts w:ascii="Times New Roman" w:hAnsi="Times New Roman" w:cs="Times New Roman"/>
          <w:sz w:val="28"/>
          <w:szCs w:val="28"/>
          <w:lang w:val="en-US"/>
        </w:rPr>
        <w:t xml:space="preserve">. And participation in the </w:t>
      </w:r>
      <w:proofErr w:type="spellStart"/>
      <w:r w:rsidRPr="00461EE7">
        <w:rPr>
          <w:rFonts w:ascii="Times New Roman" w:hAnsi="Times New Roman" w:cs="Times New Roman"/>
          <w:sz w:val="28"/>
          <w:szCs w:val="28"/>
          <w:lang w:val="en-US"/>
        </w:rPr>
        <w:t>BoLogna</w:t>
      </w:r>
      <w:proofErr w:type="spellEnd"/>
      <w:r w:rsidRPr="00461EE7">
        <w:rPr>
          <w:rFonts w:ascii="Times New Roman" w:hAnsi="Times New Roman" w:cs="Times New Roman"/>
          <w:sz w:val="28"/>
          <w:szCs w:val="28"/>
          <w:lang w:val="en-US"/>
        </w:rPr>
        <w:t xml:space="preserve"> process is to increase the competitiveness of the Republic of Kazakhstan’s educational services, the recognition of qualifications of scientists and teachers. The entry of the Kazakh higher education in the </w:t>
      </w:r>
      <w:proofErr w:type="spellStart"/>
      <w:r w:rsidRPr="00461EE7">
        <w:rPr>
          <w:rFonts w:ascii="Times New Roman" w:hAnsi="Times New Roman" w:cs="Times New Roman"/>
          <w:sz w:val="28"/>
          <w:szCs w:val="28"/>
          <w:lang w:val="en-US"/>
        </w:rPr>
        <w:t>BoLogna</w:t>
      </w:r>
      <w:proofErr w:type="spellEnd"/>
      <w:r w:rsidRPr="00461EE7">
        <w:rPr>
          <w:rFonts w:ascii="Times New Roman" w:hAnsi="Times New Roman" w:cs="Times New Roman"/>
          <w:sz w:val="28"/>
          <w:szCs w:val="28"/>
          <w:lang w:val="en-US"/>
        </w:rPr>
        <w:t xml:space="preserve"> process is seen as a means of improving the quality of training for the national economy, as well as a necessary condition for strengthening the position of Kazakhstan in the international educational space [3].</w:t>
      </w:r>
    </w:p>
    <w:p w:rsidR="00461EE7" w:rsidRPr="00461EE7" w:rsidRDefault="00461EE7" w:rsidP="00461EE7">
      <w:pPr>
        <w:pStyle w:val="11"/>
        <w:shd w:val="clear" w:color="auto" w:fill="auto"/>
        <w:spacing w:line="240" w:lineRule="auto"/>
        <w:ind w:left="20" w:right="20" w:firstLine="688"/>
        <w:rPr>
          <w:rFonts w:ascii="Times New Roman" w:hAnsi="Times New Roman" w:cs="Times New Roman"/>
          <w:sz w:val="28"/>
          <w:szCs w:val="28"/>
          <w:lang w:val="en-US"/>
        </w:rPr>
      </w:pPr>
      <w:r w:rsidRPr="00461EE7">
        <w:rPr>
          <w:rFonts w:ascii="Times New Roman" w:hAnsi="Times New Roman" w:cs="Times New Roman"/>
          <w:sz w:val="28"/>
          <w:szCs w:val="28"/>
          <w:lang w:val="en-US"/>
        </w:rPr>
        <w:t xml:space="preserve">Constantly increasing </w:t>
      </w:r>
      <w:proofErr w:type="spellStart"/>
      <w:r w:rsidRPr="00461EE7">
        <w:rPr>
          <w:rFonts w:ascii="Times New Roman" w:hAnsi="Times New Roman" w:cs="Times New Roman"/>
          <w:sz w:val="28"/>
          <w:szCs w:val="28"/>
          <w:lang w:val="en-US"/>
        </w:rPr>
        <w:t>voLume</w:t>
      </w:r>
      <w:proofErr w:type="spellEnd"/>
      <w:r w:rsidRPr="00461EE7">
        <w:rPr>
          <w:rFonts w:ascii="Times New Roman" w:hAnsi="Times New Roman" w:cs="Times New Roman"/>
          <w:sz w:val="28"/>
          <w:szCs w:val="28"/>
          <w:lang w:val="en-US"/>
        </w:rPr>
        <w:t xml:space="preserve"> and increasingly diversified the content of cross-country economic relations form universal need for personnel professionals are trained in universities. This </w:t>
      </w:r>
      <w:proofErr w:type="gramStart"/>
      <w:r w:rsidRPr="00461EE7">
        <w:rPr>
          <w:rFonts w:ascii="Times New Roman" w:hAnsi="Times New Roman" w:cs="Times New Roman"/>
          <w:sz w:val="28"/>
          <w:szCs w:val="28"/>
          <w:lang w:val="en-US"/>
        </w:rPr>
        <w:t>Leads</w:t>
      </w:r>
      <w:proofErr w:type="gramEnd"/>
      <w:r w:rsidRPr="00461EE7">
        <w:rPr>
          <w:rFonts w:ascii="Times New Roman" w:hAnsi="Times New Roman" w:cs="Times New Roman"/>
          <w:sz w:val="28"/>
          <w:szCs w:val="28"/>
          <w:lang w:val="en-US"/>
        </w:rPr>
        <w:t xml:space="preserve"> to the fact that the content of the national higher education system naturally tends to the so-called “international standards”, produced by the world science and technology. The processes of globalization also require the national higher education systems of the new orientation of the target, taking into account the need for international solidarity.</w:t>
      </w:r>
    </w:p>
    <w:p w:rsidR="00461EE7" w:rsidRPr="00461EE7" w:rsidRDefault="00461EE7" w:rsidP="00461EE7">
      <w:pPr>
        <w:pStyle w:val="11"/>
        <w:shd w:val="clear" w:color="auto" w:fill="auto"/>
        <w:spacing w:line="240" w:lineRule="auto"/>
        <w:ind w:left="20" w:right="20" w:firstLine="320"/>
        <w:rPr>
          <w:rFonts w:ascii="Times New Roman" w:hAnsi="Times New Roman" w:cs="Times New Roman"/>
          <w:sz w:val="28"/>
          <w:szCs w:val="28"/>
          <w:lang w:val="en-US"/>
        </w:rPr>
      </w:pPr>
      <w:r>
        <w:rPr>
          <w:rFonts w:ascii="Times New Roman" w:hAnsi="Times New Roman" w:cs="Times New Roman"/>
          <w:sz w:val="28"/>
          <w:szCs w:val="28"/>
          <w:lang w:val="en-US"/>
        </w:rPr>
        <w:t xml:space="preserve">  I</w:t>
      </w:r>
      <w:r w:rsidRPr="00461EE7">
        <w:rPr>
          <w:rFonts w:ascii="Times New Roman" w:hAnsi="Times New Roman" w:cs="Times New Roman"/>
          <w:sz w:val="28"/>
          <w:szCs w:val="28"/>
          <w:lang w:val="en-US"/>
        </w:rPr>
        <w:t xml:space="preserve">n the context of globalization is inevitable </w:t>
      </w:r>
      <w:proofErr w:type="spellStart"/>
      <w:r w:rsidRPr="00461EE7">
        <w:rPr>
          <w:rFonts w:ascii="Times New Roman" w:hAnsi="Times New Roman" w:cs="Times New Roman"/>
          <w:sz w:val="28"/>
          <w:szCs w:val="28"/>
          <w:lang w:val="en-US"/>
        </w:rPr>
        <w:t>universalization</w:t>
      </w:r>
      <w:proofErr w:type="spellEnd"/>
      <w:r w:rsidRPr="00461EE7">
        <w:rPr>
          <w:rFonts w:ascii="Times New Roman" w:hAnsi="Times New Roman" w:cs="Times New Roman"/>
          <w:sz w:val="28"/>
          <w:szCs w:val="28"/>
          <w:lang w:val="en-US"/>
        </w:rPr>
        <w:t xml:space="preserve"> of content and </w:t>
      </w:r>
      <w:r w:rsidRPr="00461EE7">
        <w:rPr>
          <w:rFonts w:ascii="Times New Roman" w:hAnsi="Times New Roman" w:cs="Times New Roman"/>
          <w:sz w:val="28"/>
          <w:szCs w:val="28"/>
          <w:lang w:val="en-US"/>
        </w:rPr>
        <w:lastRenderedPageBreak/>
        <w:t>technology education, which cannot be stopped when the existing world of information and communication systems in the form of the internet There internationalization of higher education, which gradually acquires the features of a qualitatively new stage - integration, the full convergence of national educational systems and their</w:t>
      </w:r>
      <w:r w:rsidRPr="00461EE7">
        <w:rPr>
          <w:lang w:val="en-US"/>
        </w:rPr>
        <w:t xml:space="preserve"> </w:t>
      </w:r>
      <w:proofErr w:type="spellStart"/>
      <w:r w:rsidRPr="00461EE7">
        <w:rPr>
          <w:rFonts w:ascii="Times New Roman" w:hAnsi="Times New Roman" w:cs="Times New Roman"/>
          <w:sz w:val="28"/>
          <w:szCs w:val="28"/>
          <w:lang w:val="en-US"/>
        </w:rPr>
        <w:t>complementarity</w:t>
      </w:r>
      <w:proofErr w:type="spellEnd"/>
      <w:r w:rsidRPr="00461EE7">
        <w:rPr>
          <w:rFonts w:ascii="Times New Roman" w:hAnsi="Times New Roman" w:cs="Times New Roman"/>
          <w:sz w:val="28"/>
          <w:szCs w:val="28"/>
          <w:lang w:val="en-US"/>
        </w:rPr>
        <w:t>.</w:t>
      </w:r>
    </w:p>
    <w:p w:rsidR="00461EE7" w:rsidRPr="00461EE7" w:rsidRDefault="00461EE7" w:rsidP="00461EE7">
      <w:pPr>
        <w:pStyle w:val="11"/>
        <w:shd w:val="clear" w:color="auto" w:fill="auto"/>
        <w:spacing w:line="240" w:lineRule="auto"/>
        <w:ind w:left="40" w:right="40" w:firstLine="300"/>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461EE7">
        <w:rPr>
          <w:rFonts w:ascii="Times New Roman" w:hAnsi="Times New Roman" w:cs="Times New Roman"/>
          <w:sz w:val="28"/>
          <w:szCs w:val="28"/>
          <w:lang w:val="en-US"/>
        </w:rPr>
        <w:t xml:space="preserve">Intensity activities of the Ministry of Education and Science of the Republic of Kazakhstan in line with the Bologna Process and the Lisbon Convention provides increasing academic mobility of students, giving them the opportunity to receive education in leading foreign universities. A striking example of this is the scholarship of the President of the Republic of Kazakhstan </w:t>
      </w:r>
      <w:proofErr w:type="spellStart"/>
      <w:r w:rsidRPr="00461EE7">
        <w:rPr>
          <w:rFonts w:ascii="Times New Roman" w:hAnsi="Times New Roman" w:cs="Times New Roman"/>
          <w:sz w:val="28"/>
          <w:szCs w:val="28"/>
          <w:lang w:val="en-US"/>
        </w:rPr>
        <w:t>NursuLtan</w:t>
      </w:r>
      <w:proofErr w:type="spellEnd"/>
      <w:r w:rsidRPr="00461EE7">
        <w:rPr>
          <w:rFonts w:ascii="Times New Roman" w:hAnsi="Times New Roman" w:cs="Times New Roman"/>
          <w:sz w:val="28"/>
          <w:szCs w:val="28"/>
          <w:lang w:val="en-US"/>
        </w:rPr>
        <w:t xml:space="preserve"> </w:t>
      </w:r>
      <w:proofErr w:type="spellStart"/>
      <w:r w:rsidRPr="00461EE7">
        <w:rPr>
          <w:rFonts w:ascii="Times New Roman" w:hAnsi="Times New Roman" w:cs="Times New Roman"/>
          <w:sz w:val="28"/>
          <w:szCs w:val="28"/>
          <w:lang w:val="en-US"/>
        </w:rPr>
        <w:t>Nazarbayev</w:t>
      </w:r>
      <w:proofErr w:type="spellEnd"/>
      <w:r w:rsidRPr="00461EE7">
        <w:rPr>
          <w:rFonts w:ascii="Times New Roman" w:hAnsi="Times New Roman" w:cs="Times New Roman"/>
          <w:sz w:val="28"/>
          <w:szCs w:val="28"/>
          <w:lang w:val="en-US"/>
        </w:rPr>
        <w:t xml:space="preserve"> "</w:t>
      </w:r>
      <w:proofErr w:type="spellStart"/>
      <w:r w:rsidRPr="00461EE7">
        <w:rPr>
          <w:rFonts w:ascii="Times New Roman" w:hAnsi="Times New Roman" w:cs="Times New Roman"/>
          <w:sz w:val="28"/>
          <w:szCs w:val="28"/>
          <w:lang w:val="en-US"/>
        </w:rPr>
        <w:t>Bolashak</w:t>
      </w:r>
      <w:proofErr w:type="spellEnd"/>
      <w:r w:rsidRPr="00461EE7">
        <w:rPr>
          <w:rFonts w:ascii="Times New Roman" w:hAnsi="Times New Roman" w:cs="Times New Roman"/>
          <w:sz w:val="28"/>
          <w:szCs w:val="28"/>
          <w:lang w:val="en-US"/>
        </w:rPr>
        <w:t>”. Development of international relations of Kazakhstan with foreign universities creates conditions for the implementation of joint educational programs.</w:t>
      </w:r>
    </w:p>
    <w:p w:rsidR="00461EE7" w:rsidRPr="00461EE7" w:rsidRDefault="00461EE7" w:rsidP="00461EE7">
      <w:pPr>
        <w:pStyle w:val="11"/>
        <w:shd w:val="clear" w:color="auto" w:fill="auto"/>
        <w:spacing w:line="240" w:lineRule="auto"/>
        <w:ind w:left="40" w:right="40" w:firstLine="300"/>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461EE7">
        <w:rPr>
          <w:rFonts w:ascii="Times New Roman" w:hAnsi="Times New Roman" w:cs="Times New Roman"/>
          <w:sz w:val="28"/>
          <w:szCs w:val="28"/>
          <w:lang w:val="en-US"/>
        </w:rPr>
        <w:t xml:space="preserve">However, a unique educational project in the higher education system of Kazakhstan is a world-class </w:t>
      </w:r>
      <w:proofErr w:type="spellStart"/>
      <w:r w:rsidRPr="00461EE7">
        <w:rPr>
          <w:rFonts w:ascii="Times New Roman" w:hAnsi="Times New Roman" w:cs="Times New Roman"/>
          <w:sz w:val="28"/>
          <w:szCs w:val="28"/>
          <w:lang w:val="en-US"/>
        </w:rPr>
        <w:t>university”’Nazarbayev</w:t>
      </w:r>
      <w:proofErr w:type="spellEnd"/>
      <w:r w:rsidRPr="00461EE7">
        <w:rPr>
          <w:rFonts w:ascii="Times New Roman" w:hAnsi="Times New Roman" w:cs="Times New Roman"/>
          <w:sz w:val="28"/>
          <w:szCs w:val="28"/>
          <w:lang w:val="en-US"/>
        </w:rPr>
        <w:t xml:space="preserve"> University". The university works in partnership with universities in top 30 universities in the world. Students of the first set has already started training for the undergraduate program in three schools - engineering, science </w:t>
      </w:r>
      <w:proofErr w:type="spellStart"/>
      <w:r w:rsidRPr="00461EE7">
        <w:rPr>
          <w:rFonts w:ascii="Times New Roman" w:hAnsi="Times New Roman" w:cs="Times New Roman"/>
          <w:sz w:val="28"/>
          <w:szCs w:val="28"/>
          <w:lang w:val="en-US"/>
        </w:rPr>
        <w:t>andtechnology^ocialsciences</w:t>
      </w:r>
      <w:proofErr w:type="spellEnd"/>
      <w:r w:rsidRPr="00461EE7">
        <w:rPr>
          <w:rFonts w:ascii="Times New Roman" w:hAnsi="Times New Roman" w:cs="Times New Roman"/>
          <w:sz w:val="28"/>
          <w:szCs w:val="28"/>
          <w:lang w:val="en-US"/>
        </w:rPr>
        <w:t>. Educational programs, relevant international best practices, new standards of research, the principles of autonomy and academic freedom, approved on the basis of the “</w:t>
      </w:r>
      <w:proofErr w:type="spellStart"/>
      <w:r w:rsidRPr="00461EE7">
        <w:rPr>
          <w:rFonts w:ascii="Times New Roman" w:hAnsi="Times New Roman" w:cs="Times New Roman"/>
          <w:sz w:val="28"/>
          <w:szCs w:val="28"/>
          <w:lang w:val="en-US"/>
        </w:rPr>
        <w:t>Nazarbayev</w:t>
      </w:r>
      <w:proofErr w:type="spellEnd"/>
      <w:r w:rsidRPr="00461EE7">
        <w:rPr>
          <w:rFonts w:ascii="Times New Roman" w:hAnsi="Times New Roman" w:cs="Times New Roman"/>
          <w:sz w:val="28"/>
          <w:szCs w:val="28"/>
          <w:lang w:val="en-US"/>
        </w:rPr>
        <w:t xml:space="preserve"> University".</w:t>
      </w:r>
    </w:p>
    <w:p w:rsidR="00461EE7" w:rsidRPr="00461EE7" w:rsidRDefault="00461EE7" w:rsidP="00461EE7">
      <w:pPr>
        <w:pStyle w:val="11"/>
        <w:shd w:val="clear" w:color="auto" w:fill="auto"/>
        <w:spacing w:line="240" w:lineRule="auto"/>
        <w:ind w:left="40" w:right="40" w:firstLine="300"/>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461EE7">
        <w:rPr>
          <w:rFonts w:ascii="Times New Roman" w:hAnsi="Times New Roman" w:cs="Times New Roman"/>
          <w:sz w:val="28"/>
          <w:szCs w:val="28"/>
          <w:lang w:val="en-US"/>
        </w:rPr>
        <w:t xml:space="preserve">Execution parameters Bologna process in higher education in Kazakhstan allows </w:t>
      </w:r>
      <w:proofErr w:type="gramStart"/>
      <w:r w:rsidRPr="00461EE7">
        <w:rPr>
          <w:rFonts w:ascii="Times New Roman" w:hAnsi="Times New Roman" w:cs="Times New Roman"/>
          <w:sz w:val="28"/>
          <w:szCs w:val="28"/>
          <w:lang w:val="en-US"/>
        </w:rPr>
        <w:t>to provide</w:t>
      </w:r>
      <w:proofErr w:type="gramEnd"/>
      <w:r w:rsidRPr="00461EE7">
        <w:rPr>
          <w:rFonts w:ascii="Times New Roman" w:hAnsi="Times New Roman" w:cs="Times New Roman"/>
          <w:sz w:val="28"/>
          <w:szCs w:val="28"/>
          <w:lang w:val="en-US"/>
        </w:rPr>
        <w:t xml:space="preserve"> quality services at international standards in the light of integration into the European Higher Education Area.</w:t>
      </w:r>
    </w:p>
    <w:p w:rsidR="00461EE7" w:rsidRPr="00461EE7" w:rsidRDefault="00461EE7" w:rsidP="00461EE7">
      <w:pPr>
        <w:pStyle w:val="11"/>
        <w:shd w:val="clear" w:color="auto" w:fill="auto"/>
        <w:spacing w:line="240" w:lineRule="auto"/>
        <w:ind w:left="40" w:right="40" w:firstLine="300"/>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461EE7">
        <w:rPr>
          <w:rFonts w:ascii="Times New Roman" w:hAnsi="Times New Roman" w:cs="Times New Roman"/>
          <w:sz w:val="28"/>
          <w:szCs w:val="28"/>
          <w:lang w:val="en-US"/>
        </w:rPr>
        <w:t xml:space="preserve">The importance of the direction in the activities of higher education institutions shows the number of legal documents adopted by the Government. As you know, the “quality of education” as a social category reflects the status and effectiveness of the educational process and is characterized by the degree of compliance with - the needs and expectations of internal and external customers in the development and the formation of professional competencies of civil identity. The quality of education - a demand for the knowledge gained in the specific conditions of their use for a particular purpose and quality of life. </w:t>
      </w:r>
      <w:proofErr w:type="gramStart"/>
      <w:r w:rsidRPr="00461EE7">
        <w:rPr>
          <w:rFonts w:ascii="Times New Roman" w:hAnsi="Times New Roman" w:cs="Times New Roman"/>
          <w:sz w:val="28"/>
          <w:szCs w:val="28"/>
          <w:lang w:val="en-US"/>
        </w:rPr>
        <w:t xml:space="preserve">The concept of “quality" is a multifaceted, constantly </w:t>
      </w:r>
      <w:proofErr w:type="spellStart"/>
      <w:r w:rsidRPr="00461EE7">
        <w:rPr>
          <w:rFonts w:ascii="Times New Roman" w:hAnsi="Times New Roman" w:cs="Times New Roman"/>
          <w:sz w:val="28"/>
          <w:szCs w:val="28"/>
          <w:lang w:val="en-US"/>
        </w:rPr>
        <w:t>evoLving</w:t>
      </w:r>
      <w:proofErr w:type="spellEnd"/>
      <w:r w:rsidRPr="00461EE7">
        <w:rPr>
          <w:rFonts w:ascii="Times New Roman" w:hAnsi="Times New Roman" w:cs="Times New Roman"/>
          <w:sz w:val="28"/>
          <w:szCs w:val="28"/>
          <w:lang w:val="en-US"/>
        </w:rPr>
        <w:t xml:space="preserve"> and requires a review of</w:t>
      </w:r>
      <w:r>
        <w:rPr>
          <w:rFonts w:ascii="Times New Roman" w:hAnsi="Times New Roman" w:cs="Times New Roman"/>
          <w:sz w:val="28"/>
          <w:szCs w:val="28"/>
          <w:lang w:val="en-US"/>
        </w:rPr>
        <w:t xml:space="preserve"> </w:t>
      </w:r>
      <w:r w:rsidRPr="00461EE7">
        <w:rPr>
          <w:rFonts w:ascii="Times New Roman" w:hAnsi="Times New Roman" w:cs="Times New Roman"/>
          <w:sz w:val="28"/>
          <w:szCs w:val="28"/>
          <w:lang w:val="en-US"/>
        </w:rPr>
        <w:t>existing approaches to its definition and assessment.</w:t>
      </w:r>
      <w:proofErr w:type="gramEnd"/>
      <w:r w:rsidRPr="00461EE7">
        <w:rPr>
          <w:rFonts w:ascii="Times New Roman" w:hAnsi="Times New Roman" w:cs="Times New Roman"/>
          <w:sz w:val="28"/>
          <w:szCs w:val="28"/>
          <w:lang w:val="en-US"/>
        </w:rPr>
        <w:t xml:space="preserve"> Quality of education - as a measure of educational achievement; conditional, not quantitatively measurable indicators, which characterizes the degree of satisfaction of the educational needs of individuals, society and the state depends on the following groups of factors inclinations (abilities) learning, competence of teaching staff, educational environment created by the institution and is defined by their fundamental, depth and relevance of the work after graduation.</w:t>
      </w:r>
    </w:p>
    <w:p w:rsidR="00461EE7" w:rsidRPr="00461EE7" w:rsidRDefault="00461EE7" w:rsidP="00461EE7">
      <w:pPr>
        <w:pStyle w:val="11"/>
        <w:shd w:val="clear" w:color="auto" w:fill="auto"/>
        <w:spacing w:line="240" w:lineRule="auto"/>
        <w:ind w:left="40" w:right="60" w:firstLine="320"/>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sidRPr="00461EE7">
        <w:rPr>
          <w:rFonts w:ascii="Times New Roman" w:hAnsi="Times New Roman" w:cs="Times New Roman"/>
          <w:sz w:val="28"/>
          <w:szCs w:val="28"/>
          <w:lang w:val="en-US"/>
        </w:rPr>
        <w:t xml:space="preserve">Reform of higher education in Kazakhstan and the Bologna Process Stakeholders Person interested in getting into college in the shortest time and reasonable cost of higher education required level, as well as the acquisition of professional competencies needed for future employment and the achievement </w:t>
      </w:r>
      <w:r w:rsidRPr="00461EE7">
        <w:rPr>
          <w:rFonts w:ascii="Times New Roman" w:hAnsi="Times New Roman" w:cs="Times New Roman"/>
          <w:sz w:val="28"/>
          <w:szCs w:val="28"/>
          <w:lang w:val="en-US"/>
        </w:rPr>
        <w:lastRenderedPageBreak/>
        <w:t>of a certain well-being and quality of life [7].</w:t>
      </w:r>
      <w:proofErr w:type="gramEnd"/>
    </w:p>
    <w:p w:rsidR="00461EE7" w:rsidRPr="00461EE7" w:rsidRDefault="00461EE7" w:rsidP="00461EE7">
      <w:pPr>
        <w:pStyle w:val="11"/>
        <w:shd w:val="clear" w:color="auto" w:fill="auto"/>
        <w:spacing w:line="240" w:lineRule="auto"/>
        <w:ind w:left="40" w:right="60" w:firstLine="320"/>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461EE7">
        <w:rPr>
          <w:rFonts w:ascii="Times New Roman" w:hAnsi="Times New Roman" w:cs="Times New Roman"/>
          <w:sz w:val="28"/>
          <w:szCs w:val="28"/>
          <w:lang w:val="en-US"/>
        </w:rPr>
        <w:t>The society is interested in experts of various levels and qualifications, the competence of which correspond to a certain structure of jobs in the labor market. The state is interested in loyal citizens, level of education which guarantees the stability in society and the economy by maximizing the involvement of labor resources at minimum cost the federal budget to finance universities.</w:t>
      </w:r>
    </w:p>
    <w:p w:rsidR="00461EE7" w:rsidRPr="00461EE7" w:rsidRDefault="00461EE7" w:rsidP="00461EE7">
      <w:pPr>
        <w:pStyle w:val="11"/>
        <w:shd w:val="clear" w:color="auto" w:fill="auto"/>
        <w:spacing w:line="240" w:lineRule="auto"/>
        <w:ind w:left="40" w:right="60" w:firstLine="320"/>
        <w:rPr>
          <w:rFonts w:ascii="Times New Roman" w:hAnsi="Times New Roman" w:cs="Times New Roman"/>
          <w:sz w:val="28"/>
          <w:szCs w:val="28"/>
          <w:lang w:val="en-US"/>
        </w:rPr>
      </w:pPr>
      <w:r w:rsidRPr="00461EE7">
        <w:rPr>
          <w:rFonts w:ascii="Times New Roman" w:hAnsi="Times New Roman" w:cs="Times New Roman"/>
          <w:sz w:val="28"/>
          <w:szCs w:val="28"/>
          <w:lang w:val="en-US"/>
        </w:rPr>
        <w:t xml:space="preserve">Universities seek to obtain from the state (society, personality) more funds </w:t>
      </w:r>
      <w:proofErr w:type="spellStart"/>
      <w:r w:rsidRPr="00461EE7">
        <w:rPr>
          <w:rFonts w:ascii="Times New Roman" w:hAnsi="Times New Roman" w:cs="Times New Roman"/>
          <w:sz w:val="28"/>
          <w:szCs w:val="28"/>
          <w:lang w:val="en-US"/>
        </w:rPr>
        <w:t>forthe</w:t>
      </w:r>
      <w:proofErr w:type="spellEnd"/>
      <w:r w:rsidRPr="00461EE7">
        <w:rPr>
          <w:rFonts w:ascii="Times New Roman" w:hAnsi="Times New Roman" w:cs="Times New Roman"/>
          <w:sz w:val="28"/>
          <w:szCs w:val="28"/>
          <w:lang w:val="en-US"/>
        </w:rPr>
        <w:t xml:space="preserve"> implementation of educational programs, as a rule, the </w:t>
      </w:r>
      <w:proofErr w:type="spellStart"/>
      <w:r w:rsidRPr="00461EE7">
        <w:rPr>
          <w:rFonts w:ascii="Times New Roman" w:hAnsi="Times New Roman" w:cs="Times New Roman"/>
          <w:sz w:val="28"/>
          <w:szCs w:val="28"/>
          <w:lang w:val="en-US"/>
        </w:rPr>
        <w:t>higherthe</w:t>
      </w:r>
      <w:proofErr w:type="spellEnd"/>
      <w:r w:rsidRPr="00461EE7">
        <w:rPr>
          <w:rFonts w:ascii="Times New Roman" w:hAnsi="Times New Roman" w:cs="Times New Roman"/>
          <w:sz w:val="28"/>
          <w:szCs w:val="28"/>
          <w:lang w:val="en-US"/>
        </w:rPr>
        <w:t xml:space="preserve"> </w:t>
      </w:r>
      <w:proofErr w:type="spellStart"/>
      <w:r w:rsidRPr="00461EE7">
        <w:rPr>
          <w:rFonts w:ascii="Times New Roman" w:hAnsi="Times New Roman" w:cs="Times New Roman"/>
          <w:sz w:val="28"/>
          <w:szCs w:val="28"/>
          <w:lang w:val="en-US"/>
        </w:rPr>
        <w:t>leveland</w:t>
      </w:r>
      <w:proofErr w:type="spellEnd"/>
      <w:r w:rsidRPr="00461EE7">
        <w:rPr>
          <w:rFonts w:ascii="Times New Roman" w:hAnsi="Times New Roman" w:cs="Times New Roman"/>
          <w:sz w:val="28"/>
          <w:szCs w:val="28"/>
          <w:lang w:val="en-US"/>
        </w:rPr>
        <w:t xml:space="preserve"> duration to achieve greater guarantees of stable operation and development. The interest of the parties in the process and the results of higher education is largely the same, but have differences, so this issue is necessary to achieve the balance of interests of the parties to an effective joint activity of the higher education system and improve the quality of training.</w:t>
      </w:r>
    </w:p>
    <w:p w:rsidR="00461EE7" w:rsidRPr="00461EE7" w:rsidRDefault="00461EE7" w:rsidP="00461EE7">
      <w:pPr>
        <w:pStyle w:val="11"/>
        <w:shd w:val="clear" w:color="auto" w:fill="auto"/>
        <w:spacing w:line="240" w:lineRule="auto"/>
        <w:ind w:left="40" w:right="60" w:firstLine="320"/>
        <w:rPr>
          <w:rFonts w:ascii="Times New Roman" w:hAnsi="Times New Roman" w:cs="Times New Roman"/>
          <w:sz w:val="28"/>
          <w:szCs w:val="28"/>
          <w:lang w:val="en-US"/>
        </w:rPr>
      </w:pPr>
      <w:proofErr w:type="gramStart"/>
      <w:r w:rsidRPr="00461EE7">
        <w:rPr>
          <w:rFonts w:ascii="Times New Roman" w:hAnsi="Times New Roman" w:cs="Times New Roman"/>
          <w:sz w:val="28"/>
          <w:szCs w:val="28"/>
          <w:lang w:val="en-US"/>
        </w:rPr>
        <w:t>The main purpose for which the movement in the international educational space, - ensuring compliance with Kazakhstan's higher education with international standards.</w:t>
      </w:r>
      <w:proofErr w:type="gramEnd"/>
    </w:p>
    <w:p w:rsidR="00DE301F" w:rsidRPr="00461EE7" w:rsidRDefault="00DE301F">
      <w:pPr>
        <w:rPr>
          <w:rFonts w:ascii="Times New Roman" w:hAnsi="Times New Roman" w:cs="Times New Roman"/>
          <w:sz w:val="28"/>
          <w:szCs w:val="28"/>
        </w:rPr>
      </w:pPr>
    </w:p>
    <w:sectPr w:rsidR="00DE301F" w:rsidRPr="00461EE7" w:rsidSect="00DE30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534698"/>
    <w:multiLevelType w:val="hybridMultilevel"/>
    <w:tmpl w:val="8FE6022A"/>
    <w:lvl w:ilvl="0" w:tplc="C82CD212">
      <w:start w:val="1"/>
      <w:numFmt w:val="decimal"/>
      <w:lvlText w:val="%1."/>
      <w:lvlJc w:val="left"/>
      <w:pPr>
        <w:ind w:left="660" w:hanging="360"/>
      </w:pPr>
      <w:rPr>
        <w:rFonts w:cs="Times New Roman" w:hint="default"/>
      </w:rPr>
    </w:lvl>
    <w:lvl w:ilvl="1" w:tplc="04190019" w:tentative="1">
      <w:start w:val="1"/>
      <w:numFmt w:val="lowerLetter"/>
      <w:lvlText w:val="%2."/>
      <w:lvlJc w:val="left"/>
      <w:pPr>
        <w:ind w:left="1380" w:hanging="360"/>
      </w:pPr>
      <w:rPr>
        <w:rFonts w:cs="Times New Roman"/>
      </w:rPr>
    </w:lvl>
    <w:lvl w:ilvl="2" w:tplc="0419001B" w:tentative="1">
      <w:start w:val="1"/>
      <w:numFmt w:val="lowerRoman"/>
      <w:lvlText w:val="%3."/>
      <w:lvlJc w:val="right"/>
      <w:pPr>
        <w:ind w:left="2100" w:hanging="180"/>
      </w:pPr>
      <w:rPr>
        <w:rFonts w:cs="Times New Roman"/>
      </w:rPr>
    </w:lvl>
    <w:lvl w:ilvl="3" w:tplc="0419000F" w:tentative="1">
      <w:start w:val="1"/>
      <w:numFmt w:val="decimal"/>
      <w:lvlText w:val="%4."/>
      <w:lvlJc w:val="left"/>
      <w:pPr>
        <w:ind w:left="2820" w:hanging="360"/>
      </w:pPr>
      <w:rPr>
        <w:rFonts w:cs="Times New Roman"/>
      </w:rPr>
    </w:lvl>
    <w:lvl w:ilvl="4" w:tplc="04190019" w:tentative="1">
      <w:start w:val="1"/>
      <w:numFmt w:val="lowerLetter"/>
      <w:lvlText w:val="%5."/>
      <w:lvlJc w:val="left"/>
      <w:pPr>
        <w:ind w:left="3540" w:hanging="360"/>
      </w:pPr>
      <w:rPr>
        <w:rFonts w:cs="Times New Roman"/>
      </w:rPr>
    </w:lvl>
    <w:lvl w:ilvl="5" w:tplc="0419001B" w:tentative="1">
      <w:start w:val="1"/>
      <w:numFmt w:val="lowerRoman"/>
      <w:lvlText w:val="%6."/>
      <w:lvlJc w:val="right"/>
      <w:pPr>
        <w:ind w:left="4260" w:hanging="180"/>
      </w:pPr>
      <w:rPr>
        <w:rFonts w:cs="Times New Roman"/>
      </w:rPr>
    </w:lvl>
    <w:lvl w:ilvl="6" w:tplc="0419000F" w:tentative="1">
      <w:start w:val="1"/>
      <w:numFmt w:val="decimal"/>
      <w:lvlText w:val="%7."/>
      <w:lvlJc w:val="left"/>
      <w:pPr>
        <w:ind w:left="4980" w:hanging="360"/>
      </w:pPr>
      <w:rPr>
        <w:rFonts w:cs="Times New Roman"/>
      </w:rPr>
    </w:lvl>
    <w:lvl w:ilvl="7" w:tplc="04190019" w:tentative="1">
      <w:start w:val="1"/>
      <w:numFmt w:val="lowerLetter"/>
      <w:lvlText w:val="%8."/>
      <w:lvlJc w:val="left"/>
      <w:pPr>
        <w:ind w:left="5700" w:hanging="360"/>
      </w:pPr>
      <w:rPr>
        <w:rFonts w:cs="Times New Roman"/>
      </w:rPr>
    </w:lvl>
    <w:lvl w:ilvl="8" w:tplc="0419001B" w:tentative="1">
      <w:start w:val="1"/>
      <w:numFmt w:val="lowerRoman"/>
      <w:lvlText w:val="%9."/>
      <w:lvlJc w:val="right"/>
      <w:pPr>
        <w:ind w:left="642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BD3293"/>
    <w:rsid w:val="00461EE7"/>
    <w:rsid w:val="00BD3293"/>
    <w:rsid w:val="00C40688"/>
    <w:rsid w:val="00DE30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D3293"/>
    <w:pPr>
      <w:widowControl w:val="0"/>
      <w:spacing w:after="0" w:line="240" w:lineRule="auto"/>
    </w:pPr>
    <w:rPr>
      <w:rFonts w:ascii="Courier New" w:eastAsia="Courier New" w:hAnsi="Courier New" w:cs="Courier New"/>
      <w:color w:val="000000"/>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BD3293"/>
    <w:rPr>
      <w:rFonts w:ascii="Trebuchet MS" w:eastAsia="Trebuchet MS" w:hAnsi="Trebuchet MS" w:cs="Trebuchet MS"/>
      <w:b/>
      <w:bCs/>
      <w:spacing w:val="1"/>
      <w:w w:val="66"/>
      <w:sz w:val="42"/>
      <w:szCs w:val="42"/>
      <w:shd w:val="clear" w:color="auto" w:fill="FFFFFF"/>
    </w:rPr>
  </w:style>
  <w:style w:type="character" w:customStyle="1" w:styleId="3">
    <w:name w:val="Основной текст (3)"/>
    <w:basedOn w:val="a0"/>
    <w:rsid w:val="00BD3293"/>
    <w:rPr>
      <w:rFonts w:ascii="Trebuchet MS" w:eastAsia="Trebuchet MS" w:hAnsi="Trebuchet MS" w:cs="Trebuchet MS"/>
      <w:b w:val="0"/>
      <w:bCs w:val="0"/>
      <w:i/>
      <w:iCs/>
      <w:smallCaps w:val="0"/>
      <w:strike w:val="0"/>
      <w:color w:val="FFFFFF"/>
      <w:spacing w:val="-4"/>
      <w:w w:val="100"/>
      <w:position w:val="0"/>
      <w:sz w:val="17"/>
      <w:szCs w:val="17"/>
      <w:u w:val="none"/>
      <w:lang w:val="en-US" w:eastAsia="en-US" w:bidi="en-US"/>
    </w:rPr>
  </w:style>
  <w:style w:type="paragraph" w:customStyle="1" w:styleId="10">
    <w:name w:val="Заголовок №1"/>
    <w:basedOn w:val="a"/>
    <w:link w:val="1"/>
    <w:rsid w:val="00BD3293"/>
    <w:pPr>
      <w:shd w:val="clear" w:color="auto" w:fill="FFFFFF"/>
      <w:spacing w:before="660" w:after="420" w:line="450" w:lineRule="exact"/>
      <w:jc w:val="center"/>
      <w:outlineLvl w:val="0"/>
    </w:pPr>
    <w:rPr>
      <w:rFonts w:ascii="Trebuchet MS" w:eastAsia="Trebuchet MS" w:hAnsi="Trebuchet MS" w:cs="Trebuchet MS"/>
      <w:b/>
      <w:bCs/>
      <w:color w:val="auto"/>
      <w:spacing w:val="1"/>
      <w:w w:val="66"/>
      <w:sz w:val="42"/>
      <w:szCs w:val="42"/>
      <w:lang w:val="ru-RU" w:bidi="ar-SA"/>
    </w:rPr>
  </w:style>
  <w:style w:type="character" w:customStyle="1" w:styleId="a3">
    <w:name w:val="Основной текст_"/>
    <w:basedOn w:val="a0"/>
    <w:link w:val="11"/>
    <w:rsid w:val="00BD3293"/>
    <w:rPr>
      <w:rFonts w:ascii="Trebuchet MS" w:eastAsia="Trebuchet MS" w:hAnsi="Trebuchet MS" w:cs="Trebuchet MS"/>
      <w:spacing w:val="5"/>
      <w:sz w:val="14"/>
      <w:szCs w:val="14"/>
      <w:shd w:val="clear" w:color="auto" w:fill="FFFFFF"/>
    </w:rPr>
  </w:style>
  <w:style w:type="paragraph" w:customStyle="1" w:styleId="11">
    <w:name w:val="Основной текст1"/>
    <w:basedOn w:val="a"/>
    <w:link w:val="a3"/>
    <w:rsid w:val="00BD3293"/>
    <w:pPr>
      <w:shd w:val="clear" w:color="auto" w:fill="FFFFFF"/>
      <w:spacing w:line="212" w:lineRule="exact"/>
      <w:jc w:val="both"/>
    </w:pPr>
    <w:rPr>
      <w:rFonts w:ascii="Trebuchet MS" w:eastAsia="Trebuchet MS" w:hAnsi="Trebuchet MS" w:cs="Trebuchet MS"/>
      <w:color w:val="auto"/>
      <w:spacing w:val="5"/>
      <w:sz w:val="14"/>
      <w:szCs w:val="14"/>
      <w:lang w:val="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1993</Words>
  <Characters>11364</Characters>
  <Application>Microsoft Office Word</Application>
  <DocSecurity>0</DocSecurity>
  <Lines>94</Lines>
  <Paragraphs>26</Paragraphs>
  <ScaleCrop>false</ScaleCrop>
  <Company>KEU</Company>
  <LinksUpToDate>false</LinksUpToDate>
  <CharactersWithSpaces>13331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Student2</dc:creator>
  <cp:keywords/>
  <dc:description/>
  <cp:lastModifiedBy>Student2</cp:lastModifiedBy>
  <cp:revision>4</cp:revision>
  <dcterms:created xsi:type="dcterms:W3CDTF">2017-01-30T07:10:00Z</dcterms:created>
  <dcterms:modified xsi:type="dcterms:W3CDTF">2017-01-30T07:16:00Z</dcterms:modified>
</cp:coreProperties>
</file>